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410614" w14:textId="77777777" w:rsidR="003C2261" w:rsidRDefault="003C2261">
      <w:pPr>
        <w:pStyle w:val="Body"/>
        <w:widowControl w:val="0"/>
        <w:spacing w:after="0" w:line="276" w:lineRule="auto"/>
        <w:rPr>
          <w:rFonts w:ascii="Arial" w:hAnsi="Arial"/>
        </w:rPr>
      </w:pPr>
    </w:p>
    <w:tbl>
      <w:tblPr>
        <w:tblW w:w="935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245"/>
        <w:gridCol w:w="7105"/>
      </w:tblGrid>
      <w:tr w:rsidR="003C2261" w14:paraId="3FB4AE1E" w14:textId="77777777">
        <w:trPr>
          <w:trHeight w:val="1748"/>
        </w:trPr>
        <w:tc>
          <w:tcPr>
            <w:tcW w:w="2245" w:type="dxa"/>
            <w:tcBorders>
              <w:top w:val="nil"/>
              <w:left w:val="nil"/>
              <w:bottom w:val="nil"/>
              <w:right w:val="nil"/>
            </w:tcBorders>
            <w:tcMar>
              <w:top w:w="80" w:type="dxa"/>
              <w:left w:w="80" w:type="dxa"/>
              <w:bottom w:w="80" w:type="dxa"/>
              <w:right w:w="80" w:type="dxa"/>
            </w:tcMar>
          </w:tcPr>
          <w:p w14:paraId="7092E4EF" w14:textId="77777777" w:rsidR="003C2261" w:rsidRDefault="000248C5">
            <w:pPr>
              <w:pStyle w:val="Body"/>
            </w:pPr>
            <w:r>
              <w:rPr>
                <w:noProof/>
                <w:sz w:val="32"/>
                <w:szCs w:val="32"/>
              </w:rPr>
              <w:drawing>
                <wp:inline distT="0" distB="0" distL="0" distR="0" wp14:anchorId="0829C844" wp14:editId="45F47C38">
                  <wp:extent cx="1046481" cy="1046481"/>
                  <wp:effectExtent l="0" t="0" r="0" b="0"/>
                  <wp:docPr id="1073741825" name="officeArt object" descr="image4.jpg"/>
                  <wp:cNvGraphicFramePr/>
                  <a:graphic xmlns:a="http://schemas.openxmlformats.org/drawingml/2006/main">
                    <a:graphicData uri="http://schemas.openxmlformats.org/drawingml/2006/picture">
                      <pic:pic xmlns:pic="http://schemas.openxmlformats.org/drawingml/2006/picture">
                        <pic:nvPicPr>
                          <pic:cNvPr id="1073741825" name="image4.jpg" descr="image4.jpg"/>
                          <pic:cNvPicPr>
                            <a:picLocks noChangeAspect="1"/>
                          </pic:cNvPicPr>
                        </pic:nvPicPr>
                        <pic:blipFill>
                          <a:blip r:embed="rId7"/>
                          <a:stretch>
                            <a:fillRect/>
                          </a:stretch>
                        </pic:blipFill>
                        <pic:spPr>
                          <a:xfrm>
                            <a:off x="0" y="0"/>
                            <a:ext cx="1046481" cy="1046481"/>
                          </a:xfrm>
                          <a:prstGeom prst="rect">
                            <a:avLst/>
                          </a:prstGeom>
                          <a:ln w="12700" cap="flat">
                            <a:noFill/>
                            <a:miter lim="400000"/>
                          </a:ln>
                          <a:effectLst/>
                        </pic:spPr>
                      </pic:pic>
                    </a:graphicData>
                  </a:graphic>
                </wp:inline>
              </w:drawing>
            </w:r>
          </w:p>
        </w:tc>
        <w:tc>
          <w:tcPr>
            <w:tcW w:w="7105" w:type="dxa"/>
            <w:tcBorders>
              <w:top w:val="nil"/>
              <w:left w:val="nil"/>
              <w:bottom w:val="nil"/>
              <w:right w:val="nil"/>
            </w:tcBorders>
            <w:tcMar>
              <w:top w:w="80" w:type="dxa"/>
              <w:left w:w="80" w:type="dxa"/>
              <w:bottom w:w="80" w:type="dxa"/>
              <w:right w:w="80" w:type="dxa"/>
            </w:tcMar>
          </w:tcPr>
          <w:p w14:paraId="4E65A374" w14:textId="77777777" w:rsidR="003C2261" w:rsidRDefault="003C2261">
            <w:pPr>
              <w:pStyle w:val="Body"/>
              <w:spacing w:after="0" w:line="240" w:lineRule="auto"/>
              <w:jc w:val="center"/>
              <w:rPr>
                <w:sz w:val="32"/>
                <w:szCs w:val="32"/>
              </w:rPr>
            </w:pPr>
          </w:p>
          <w:p w14:paraId="2C3C8903" w14:textId="77777777" w:rsidR="003C2261" w:rsidRDefault="000248C5">
            <w:pPr>
              <w:pStyle w:val="Body"/>
              <w:spacing w:after="0" w:line="240" w:lineRule="auto"/>
              <w:jc w:val="center"/>
              <w:rPr>
                <w:sz w:val="32"/>
                <w:szCs w:val="32"/>
              </w:rPr>
            </w:pPr>
            <w:r>
              <w:rPr>
                <w:sz w:val="32"/>
                <w:szCs w:val="32"/>
              </w:rPr>
              <w:t>Greater Dayton Chapter</w:t>
            </w:r>
          </w:p>
          <w:p w14:paraId="2960F2D6" w14:textId="77777777" w:rsidR="003C2261" w:rsidRDefault="000248C5">
            <w:pPr>
              <w:pStyle w:val="Body"/>
              <w:spacing w:after="0" w:line="240" w:lineRule="auto"/>
              <w:jc w:val="center"/>
              <w:rPr>
                <w:sz w:val="32"/>
                <w:szCs w:val="32"/>
              </w:rPr>
            </w:pPr>
            <w:r>
              <w:rPr>
                <w:sz w:val="32"/>
                <w:szCs w:val="32"/>
              </w:rPr>
              <w:t>Knights of Columbus</w:t>
            </w:r>
          </w:p>
          <w:p w14:paraId="0750BECF" w14:textId="77777777" w:rsidR="003C2261" w:rsidRDefault="000248C5">
            <w:pPr>
              <w:pStyle w:val="Body"/>
              <w:spacing w:after="0" w:line="240" w:lineRule="auto"/>
              <w:jc w:val="center"/>
            </w:pPr>
            <w:r>
              <w:rPr>
                <w:sz w:val="24"/>
                <w:szCs w:val="24"/>
              </w:rPr>
              <w:t>www.daytonkofc.org</w:t>
            </w:r>
          </w:p>
        </w:tc>
      </w:tr>
    </w:tbl>
    <w:p w14:paraId="1188811B" w14:textId="77777777" w:rsidR="003C2261" w:rsidRDefault="003C2261">
      <w:pPr>
        <w:pStyle w:val="Body"/>
        <w:widowControl w:val="0"/>
        <w:spacing w:after="0" w:line="240" w:lineRule="auto"/>
        <w:rPr>
          <w:rFonts w:ascii="Arial" w:eastAsia="Arial" w:hAnsi="Arial" w:cs="Arial"/>
        </w:rPr>
      </w:pPr>
    </w:p>
    <w:p w14:paraId="3CCD91DF" w14:textId="77777777" w:rsidR="003C2261" w:rsidRDefault="003C2261">
      <w:pPr>
        <w:pStyle w:val="Body"/>
        <w:spacing w:after="0" w:line="240" w:lineRule="auto"/>
        <w:rPr>
          <w:sz w:val="32"/>
          <w:szCs w:val="32"/>
        </w:rPr>
      </w:pPr>
    </w:p>
    <w:p w14:paraId="3561E02B" w14:textId="77777777" w:rsidR="003C2261" w:rsidRDefault="003C2261">
      <w:pPr>
        <w:pStyle w:val="Body"/>
        <w:spacing w:after="0" w:line="240" w:lineRule="auto"/>
        <w:rPr>
          <w:sz w:val="32"/>
          <w:szCs w:val="32"/>
        </w:rPr>
      </w:pPr>
    </w:p>
    <w:p w14:paraId="06E1A864" w14:textId="77777777" w:rsidR="003C2261" w:rsidRDefault="000248C5">
      <w:pPr>
        <w:pStyle w:val="Body"/>
        <w:spacing w:after="0" w:line="240" w:lineRule="auto"/>
        <w:jc w:val="right"/>
        <w:rPr>
          <w:sz w:val="24"/>
          <w:szCs w:val="24"/>
        </w:rPr>
      </w:pPr>
      <w:r>
        <w:t>Jul</w:t>
      </w:r>
      <w:r>
        <w:rPr>
          <w:sz w:val="24"/>
          <w:szCs w:val="24"/>
        </w:rPr>
        <w:t xml:space="preserve"> 16, 2025</w:t>
      </w:r>
    </w:p>
    <w:p w14:paraId="1A05C4D8" w14:textId="77777777" w:rsidR="003C2261" w:rsidRDefault="003C2261">
      <w:pPr>
        <w:pStyle w:val="Body"/>
        <w:spacing w:after="0" w:line="240" w:lineRule="auto"/>
        <w:rPr>
          <w:sz w:val="24"/>
          <w:szCs w:val="24"/>
        </w:rPr>
      </w:pPr>
    </w:p>
    <w:p w14:paraId="6A5D5501" w14:textId="77777777" w:rsidR="003C2261" w:rsidRDefault="000248C5">
      <w:pPr>
        <w:pStyle w:val="Body"/>
        <w:spacing w:after="0" w:line="240" w:lineRule="auto"/>
        <w:rPr>
          <w:rFonts w:ascii="Times New Roman" w:eastAsia="Times New Roman" w:hAnsi="Times New Roman" w:cs="Times New Roman"/>
        </w:rPr>
      </w:pPr>
      <w:r>
        <w:rPr>
          <w:rFonts w:ascii="Times New Roman" w:hAnsi="Times New Roman"/>
        </w:rPr>
        <w:t xml:space="preserve">SUBJECT:  Minutes of the Greater Dayton Chapter Meeting, </w:t>
      </w:r>
      <w:r>
        <w:rPr>
          <w:rFonts w:ascii="Times New Roman" w:hAnsi="Times New Roman"/>
          <w:b/>
          <w:bCs/>
        </w:rPr>
        <w:t>Wednesday, Jul 16, 2025</w:t>
      </w:r>
    </w:p>
    <w:p w14:paraId="1992EC98" w14:textId="77777777" w:rsidR="003C2261" w:rsidRDefault="003C2261">
      <w:pPr>
        <w:pStyle w:val="Body"/>
        <w:spacing w:after="0" w:line="240" w:lineRule="auto"/>
        <w:rPr>
          <w:rFonts w:ascii="Times New Roman" w:eastAsia="Times New Roman" w:hAnsi="Times New Roman" w:cs="Times New Roman"/>
        </w:rPr>
      </w:pPr>
    </w:p>
    <w:p w14:paraId="348B45E8" w14:textId="77777777" w:rsidR="003C2261" w:rsidRDefault="000248C5">
      <w:pPr>
        <w:pStyle w:val="Body"/>
        <w:numPr>
          <w:ilvl w:val="0"/>
          <w:numId w:val="2"/>
        </w:numPr>
        <w:spacing w:after="0"/>
        <w:rPr>
          <w:rFonts w:ascii="Times New Roman" w:hAnsi="Times New Roman"/>
        </w:rPr>
      </w:pPr>
      <w:r>
        <w:rPr>
          <w:rFonts w:ascii="Times New Roman" w:hAnsi="Times New Roman"/>
        </w:rPr>
        <w:t>At 7:00 pm the Rosary was said in honor of our brothers that are ill and in need of prayers.</w:t>
      </w:r>
    </w:p>
    <w:p w14:paraId="5E05A215" w14:textId="77777777" w:rsidR="003C2261" w:rsidRDefault="003C2261">
      <w:pPr>
        <w:pStyle w:val="Body"/>
        <w:spacing w:after="0"/>
        <w:ind w:left="720"/>
        <w:rPr>
          <w:rFonts w:ascii="Times New Roman" w:eastAsia="Times New Roman" w:hAnsi="Times New Roman" w:cs="Times New Roman"/>
        </w:rPr>
      </w:pPr>
    </w:p>
    <w:p w14:paraId="1927E070" w14:textId="77777777" w:rsidR="003C2261" w:rsidRDefault="000248C5">
      <w:pPr>
        <w:pStyle w:val="ListParagraph"/>
        <w:numPr>
          <w:ilvl w:val="0"/>
          <w:numId w:val="2"/>
        </w:numPr>
        <w:spacing w:after="0"/>
        <w:rPr>
          <w:rFonts w:ascii="Times New Roman" w:eastAsia="Times New Roman" w:hAnsi="Times New Roman" w:cs="Times New Roman"/>
        </w:rPr>
      </w:pPr>
      <w:bookmarkStart w:id="0" w:name="_headingh.gjdgxs"/>
      <w:bookmarkEnd w:id="0"/>
      <w:r>
        <w:rPr>
          <w:rFonts w:ascii="Times New Roman" w:hAnsi="Times New Roman"/>
        </w:rPr>
        <w:t>Call to Order:  At 7:30 pm on Jul 16, 2025, Chapter President Michael Freil called to order the monthly regular business meeting of the Greater Dayton Chapter of the Knights of Columbus.  All present invoked the Divine blessing by repeating aloud the Lord’s Prayer and then pledged allegiance to the Flag.</w:t>
      </w:r>
    </w:p>
    <w:p w14:paraId="29D9F63D" w14:textId="77777777" w:rsidR="003C2261" w:rsidRDefault="003C2261">
      <w:pPr>
        <w:pStyle w:val="ListParagraph"/>
        <w:rPr>
          <w:rFonts w:ascii="Times New Roman" w:eastAsia="Times New Roman" w:hAnsi="Times New Roman" w:cs="Times New Roman"/>
        </w:rPr>
      </w:pPr>
    </w:p>
    <w:p w14:paraId="29C85BED" w14:textId="77777777" w:rsidR="003C2261" w:rsidRDefault="003C2261">
      <w:pPr>
        <w:pStyle w:val="ListParagraph"/>
        <w:spacing w:after="0"/>
        <w:rPr>
          <w:rFonts w:ascii="Times New Roman" w:eastAsia="Times New Roman" w:hAnsi="Times New Roman" w:cs="Times New Roman"/>
        </w:rPr>
      </w:pPr>
    </w:p>
    <w:p w14:paraId="067B5DCE" w14:textId="77777777" w:rsidR="003C2261" w:rsidRDefault="000248C5">
      <w:pPr>
        <w:pStyle w:val="Body"/>
        <w:numPr>
          <w:ilvl w:val="0"/>
          <w:numId w:val="2"/>
        </w:numPr>
        <w:spacing w:after="0"/>
        <w:rPr>
          <w:rFonts w:ascii="Times New Roman" w:hAnsi="Times New Roman"/>
        </w:rPr>
      </w:pPr>
      <w:r>
        <w:rPr>
          <w:rFonts w:ascii="Times New Roman" w:hAnsi="Times New Roman"/>
        </w:rPr>
        <w:t>Roll Call (p - present; e - excused; a - absent).</w:t>
      </w:r>
    </w:p>
    <w:p w14:paraId="45CA5EFC" w14:textId="77777777" w:rsidR="003C2261" w:rsidRDefault="000248C5">
      <w:pPr>
        <w:pStyle w:val="Body"/>
        <w:numPr>
          <w:ilvl w:val="1"/>
          <w:numId w:val="2"/>
        </w:numPr>
        <w:spacing w:after="0"/>
        <w:rPr>
          <w:rFonts w:ascii="Times New Roman" w:hAnsi="Times New Roman"/>
        </w:rPr>
      </w:pPr>
      <w:r>
        <w:rPr>
          <w:rFonts w:ascii="Times New Roman" w:hAnsi="Times New Roman"/>
        </w:rPr>
        <w:t>Greater Dayton Chapter Officers:</w:t>
      </w:r>
    </w:p>
    <w:p w14:paraId="7FAAB765" w14:textId="77777777" w:rsidR="003C2261" w:rsidRDefault="000248C5">
      <w:pPr>
        <w:pStyle w:val="Body"/>
        <w:spacing w:after="0"/>
        <w:ind w:left="1440"/>
        <w:rPr>
          <w:rFonts w:ascii="Times New Roman" w:eastAsia="Times New Roman" w:hAnsi="Times New Roman" w:cs="Times New Roman"/>
        </w:rPr>
      </w:pPr>
      <w:bookmarkStart w:id="1" w:name="_headingh.30j0zll"/>
      <w:bookmarkEnd w:id="1"/>
      <w:r>
        <w:rPr>
          <w:rFonts w:ascii="Times New Roman" w:hAnsi="Times New Roman"/>
        </w:rPr>
        <w:t>P</w:t>
      </w:r>
      <w:r>
        <w:rPr>
          <w:rFonts w:ascii="Times New Roman" w:hAnsi="Times New Roman"/>
          <w:lang w:val="de-DE"/>
        </w:rPr>
        <w:t xml:space="preserve">resident: </w:t>
      </w:r>
      <w:r>
        <w:rPr>
          <w:rFonts w:ascii="Times New Roman" w:hAnsi="Times New Roman"/>
          <w:lang w:val="de-DE"/>
        </w:rPr>
        <w:tab/>
      </w:r>
      <w:r>
        <w:rPr>
          <w:rFonts w:ascii="Times New Roman" w:hAnsi="Times New Roman"/>
          <w:lang w:val="de-DE"/>
        </w:rPr>
        <w:tab/>
      </w:r>
      <w:r>
        <w:rPr>
          <w:rFonts w:ascii="Times New Roman" w:hAnsi="Times New Roman"/>
          <w:lang w:val="de-DE"/>
        </w:rPr>
        <w:tab/>
      </w:r>
      <w:r>
        <w:rPr>
          <w:rFonts w:ascii="Times New Roman" w:hAnsi="Times New Roman"/>
          <w:lang w:val="de-DE"/>
        </w:rPr>
        <w:tab/>
      </w:r>
      <w:r>
        <w:rPr>
          <w:rFonts w:ascii="Times New Roman" w:hAnsi="Times New Roman"/>
          <w:lang w:val="de-DE"/>
        </w:rPr>
        <w:tab/>
        <w:t>Michael Freil (p)</w:t>
      </w:r>
    </w:p>
    <w:p w14:paraId="534A9354" w14:textId="77777777" w:rsidR="003C2261" w:rsidRDefault="000248C5">
      <w:pPr>
        <w:pStyle w:val="Body"/>
        <w:spacing w:after="0"/>
        <w:ind w:left="1440"/>
        <w:rPr>
          <w:rFonts w:ascii="Times New Roman" w:eastAsia="Times New Roman" w:hAnsi="Times New Roman" w:cs="Times New Roman"/>
        </w:rPr>
      </w:pPr>
      <w:r>
        <w:rPr>
          <w:rFonts w:ascii="Times New Roman" w:hAnsi="Times New Roman"/>
        </w:rPr>
        <w:t xml:space="preserve">Chaplain: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Fr. Robert Hale (e)</w:t>
      </w:r>
    </w:p>
    <w:p w14:paraId="6F02DE3F" w14:textId="77777777" w:rsidR="003C2261" w:rsidRDefault="000248C5">
      <w:pPr>
        <w:pStyle w:val="Body"/>
        <w:spacing w:after="0"/>
        <w:ind w:left="1440"/>
        <w:rPr>
          <w:rFonts w:ascii="Times New Roman" w:eastAsia="Times New Roman" w:hAnsi="Times New Roman" w:cs="Times New Roman"/>
        </w:rPr>
      </w:pPr>
      <w:r>
        <w:rPr>
          <w:rFonts w:ascii="Times New Roman" w:hAnsi="Times New Roman"/>
          <w:lang w:val="de-DE"/>
        </w:rPr>
        <w:t>Vice President:</w:t>
      </w:r>
      <w:r>
        <w:rPr>
          <w:rFonts w:ascii="Times New Roman" w:hAnsi="Times New Roman"/>
          <w:lang w:val="de-DE"/>
        </w:rPr>
        <w:tab/>
      </w:r>
      <w:r>
        <w:rPr>
          <w:rFonts w:ascii="Times New Roman" w:hAnsi="Times New Roman"/>
          <w:lang w:val="de-DE"/>
        </w:rPr>
        <w:tab/>
      </w:r>
      <w:r>
        <w:rPr>
          <w:rFonts w:ascii="Times New Roman" w:hAnsi="Times New Roman"/>
          <w:lang w:val="de-DE"/>
        </w:rPr>
        <w:tab/>
      </w:r>
      <w:r>
        <w:rPr>
          <w:rFonts w:ascii="Times New Roman" w:hAnsi="Times New Roman"/>
          <w:lang w:val="de-DE"/>
        </w:rPr>
        <w:tab/>
      </w:r>
      <w:r>
        <w:rPr>
          <w:rFonts w:ascii="Times New Roman" w:hAnsi="Times New Roman"/>
          <w:lang w:val="de-DE"/>
        </w:rPr>
        <w:tab/>
        <w:t>Vic Lauterbach (</w:t>
      </w:r>
      <w:r>
        <w:rPr>
          <w:rFonts w:ascii="Times New Roman" w:hAnsi="Times New Roman"/>
        </w:rPr>
        <w:t>p)</w:t>
      </w:r>
    </w:p>
    <w:p w14:paraId="5C1503D5" w14:textId="77777777" w:rsidR="003C2261" w:rsidRDefault="000248C5">
      <w:pPr>
        <w:pStyle w:val="Body"/>
        <w:spacing w:after="0"/>
        <w:ind w:left="1440"/>
        <w:rPr>
          <w:rFonts w:ascii="Times New Roman" w:eastAsia="Times New Roman" w:hAnsi="Times New Roman" w:cs="Times New Roman"/>
        </w:rPr>
      </w:pPr>
      <w:r>
        <w:rPr>
          <w:rFonts w:ascii="Times New Roman" w:hAnsi="Times New Roman"/>
        </w:rPr>
        <w:t xml:space="preserve">Treasurer: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Scott Malott (p)</w:t>
      </w:r>
    </w:p>
    <w:p w14:paraId="2D40E06A" w14:textId="77777777" w:rsidR="003C2261" w:rsidRDefault="000248C5">
      <w:pPr>
        <w:pStyle w:val="Body"/>
        <w:spacing w:after="0"/>
        <w:ind w:left="1440"/>
        <w:rPr>
          <w:rFonts w:ascii="Times New Roman" w:eastAsia="Times New Roman" w:hAnsi="Times New Roman" w:cs="Times New Roman"/>
        </w:rPr>
      </w:pPr>
      <w:r>
        <w:rPr>
          <w:rFonts w:ascii="Times New Roman" w:hAnsi="Times New Roman"/>
        </w:rPr>
        <w:t>Secretary:</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Jeremy Begines (p)</w:t>
      </w:r>
    </w:p>
    <w:p w14:paraId="2CEE1AC6" w14:textId="77777777" w:rsidR="003C2261" w:rsidRDefault="000248C5">
      <w:pPr>
        <w:pStyle w:val="Body"/>
        <w:ind w:left="1440"/>
        <w:rPr>
          <w:rFonts w:ascii="Times New Roman" w:eastAsia="Times New Roman" w:hAnsi="Times New Roman" w:cs="Times New Roman"/>
        </w:rPr>
      </w:pPr>
      <w:r>
        <w:rPr>
          <w:rFonts w:ascii="Times New Roman" w:hAnsi="Times New Roman"/>
          <w:lang w:val="pt-PT"/>
        </w:rPr>
        <w:t>Warden:</w:t>
      </w:r>
      <w:r>
        <w:rPr>
          <w:rFonts w:ascii="Times New Roman" w:hAnsi="Times New Roman"/>
          <w:lang w:val="pt-PT"/>
        </w:rPr>
        <w:tab/>
      </w:r>
      <w:r>
        <w:rPr>
          <w:rFonts w:ascii="Times New Roman" w:hAnsi="Times New Roman"/>
          <w:lang w:val="pt-PT"/>
        </w:rPr>
        <w:tab/>
      </w:r>
      <w:r>
        <w:rPr>
          <w:rFonts w:ascii="Times New Roman" w:hAnsi="Times New Roman"/>
          <w:lang w:val="pt-PT"/>
        </w:rPr>
        <w:tab/>
      </w:r>
      <w:r>
        <w:rPr>
          <w:rFonts w:ascii="Times New Roman" w:hAnsi="Times New Roman"/>
          <w:lang w:val="pt-PT"/>
        </w:rPr>
        <w:tab/>
      </w:r>
      <w:r>
        <w:rPr>
          <w:rFonts w:ascii="Times New Roman" w:hAnsi="Times New Roman"/>
          <w:lang w:val="pt-PT"/>
        </w:rPr>
        <w:tab/>
        <w:t>Steve Berns (p)</w:t>
      </w:r>
    </w:p>
    <w:p w14:paraId="4585F6B8" w14:textId="77777777" w:rsidR="003C2261" w:rsidRDefault="000248C5">
      <w:pPr>
        <w:pStyle w:val="Body"/>
        <w:numPr>
          <w:ilvl w:val="1"/>
          <w:numId w:val="2"/>
        </w:numPr>
        <w:spacing w:after="0" w:line="240" w:lineRule="auto"/>
        <w:rPr>
          <w:rFonts w:ascii="Times New Roman" w:hAnsi="Times New Roman"/>
        </w:rPr>
      </w:pPr>
      <w:r>
        <w:rPr>
          <w:rFonts w:ascii="Times New Roman" w:hAnsi="Times New Roman"/>
        </w:rPr>
        <w:t>District Deputies:</w:t>
      </w:r>
    </w:p>
    <w:p w14:paraId="3F56D40D" w14:textId="77777777" w:rsidR="003C2261" w:rsidRDefault="000248C5">
      <w:pPr>
        <w:pStyle w:val="Body"/>
        <w:spacing w:after="0" w:line="240" w:lineRule="auto"/>
        <w:ind w:left="1440"/>
        <w:rPr>
          <w:rFonts w:ascii="Times New Roman" w:eastAsia="Times New Roman" w:hAnsi="Times New Roman" w:cs="Times New Roman"/>
        </w:rPr>
      </w:pPr>
      <w:r>
        <w:rPr>
          <w:rFonts w:ascii="Times New Roman" w:hAnsi="Times New Roman"/>
        </w:rPr>
        <w:t>DD 5:</w:t>
      </w:r>
      <w:r>
        <w:rPr>
          <w:rFonts w:ascii="Times New Roman" w:hAnsi="Times New Roman"/>
        </w:rPr>
        <w:tab/>
        <w:t>Jeremy Begines (p)</w:t>
      </w:r>
      <w:r>
        <w:rPr>
          <w:rFonts w:ascii="Times New Roman" w:eastAsia="Times New Roman" w:hAnsi="Times New Roman" w:cs="Times New Roman"/>
        </w:rPr>
        <w:br/>
      </w:r>
      <w:r>
        <w:rPr>
          <w:rFonts w:ascii="Times New Roman" w:hAnsi="Times New Roman"/>
          <w:lang w:val="de-DE"/>
        </w:rPr>
        <w:t>DD 6:</w:t>
      </w:r>
      <w:r>
        <w:rPr>
          <w:rFonts w:ascii="Times New Roman" w:hAnsi="Times New Roman"/>
          <w:lang w:val="de-DE"/>
        </w:rPr>
        <w:tab/>
        <w:t>Ted Schorr (</w:t>
      </w:r>
      <w:r>
        <w:rPr>
          <w:rFonts w:ascii="Times New Roman" w:hAnsi="Times New Roman"/>
        </w:rPr>
        <w:t xml:space="preserve">e) </w:t>
      </w:r>
      <w:r>
        <w:rPr>
          <w:rFonts w:ascii="Times New Roman" w:eastAsia="Times New Roman" w:hAnsi="Times New Roman" w:cs="Times New Roman"/>
        </w:rPr>
        <w:br/>
      </w:r>
      <w:r>
        <w:rPr>
          <w:rFonts w:ascii="Times New Roman" w:hAnsi="Times New Roman"/>
        </w:rPr>
        <w:t>DD 7:</w:t>
      </w:r>
      <w:r>
        <w:rPr>
          <w:rFonts w:ascii="Times New Roman" w:hAnsi="Times New Roman"/>
        </w:rPr>
        <w:tab/>
        <w:t>Danny Sprouse (p)</w:t>
      </w:r>
    </w:p>
    <w:p w14:paraId="0111BD16" w14:textId="77777777" w:rsidR="003C2261" w:rsidRDefault="000248C5">
      <w:pPr>
        <w:pStyle w:val="Body"/>
        <w:spacing w:after="0" w:line="240" w:lineRule="auto"/>
        <w:ind w:left="720" w:firstLine="720"/>
        <w:rPr>
          <w:rFonts w:ascii="Times New Roman" w:eastAsia="Times New Roman" w:hAnsi="Times New Roman" w:cs="Times New Roman"/>
        </w:rPr>
      </w:pPr>
      <w:r>
        <w:rPr>
          <w:rFonts w:ascii="Times New Roman" w:hAnsi="Times New Roman"/>
        </w:rPr>
        <w:t>DD 8:</w:t>
      </w:r>
      <w:r>
        <w:rPr>
          <w:rFonts w:ascii="Times New Roman" w:hAnsi="Times New Roman"/>
        </w:rPr>
        <w:tab/>
        <w:t>John Brown (p)</w:t>
      </w:r>
    </w:p>
    <w:p w14:paraId="208F979C" w14:textId="77777777" w:rsidR="003C2261" w:rsidRDefault="000248C5">
      <w:pPr>
        <w:pStyle w:val="Body"/>
        <w:spacing w:after="0" w:line="240" w:lineRule="auto"/>
        <w:ind w:left="720" w:firstLine="720"/>
        <w:rPr>
          <w:rFonts w:ascii="Times New Roman" w:eastAsia="Times New Roman" w:hAnsi="Times New Roman" w:cs="Times New Roman"/>
        </w:rPr>
      </w:pPr>
      <w:r>
        <w:rPr>
          <w:rFonts w:ascii="Times New Roman" w:hAnsi="Times New Roman"/>
        </w:rPr>
        <w:t>DD 9:</w:t>
      </w:r>
      <w:r>
        <w:rPr>
          <w:rFonts w:ascii="Times New Roman" w:hAnsi="Times New Roman"/>
        </w:rPr>
        <w:tab/>
        <w:t>Barry Takacs (p)</w:t>
      </w:r>
    </w:p>
    <w:p w14:paraId="3FB8125E" w14:textId="77777777" w:rsidR="003C2261" w:rsidRDefault="000248C5">
      <w:pPr>
        <w:pStyle w:val="Body"/>
        <w:spacing w:after="0"/>
        <w:ind w:left="1440"/>
        <w:rPr>
          <w:rFonts w:ascii="Times New Roman" w:eastAsia="Times New Roman" w:hAnsi="Times New Roman" w:cs="Times New Roman"/>
        </w:rPr>
      </w:pPr>
      <w:r>
        <w:rPr>
          <w:rFonts w:ascii="Times New Roman" w:hAnsi="Times New Roman"/>
          <w:lang w:val="de-DE"/>
        </w:rPr>
        <w:t>DD 10: Charles Gneuhs (</w:t>
      </w:r>
      <w:r>
        <w:rPr>
          <w:rFonts w:ascii="Times New Roman" w:hAnsi="Times New Roman"/>
        </w:rPr>
        <w:t>p)</w:t>
      </w:r>
    </w:p>
    <w:p w14:paraId="13A56533" w14:textId="77777777" w:rsidR="003C2261" w:rsidRDefault="003C2261">
      <w:pPr>
        <w:pStyle w:val="Body"/>
        <w:spacing w:after="0"/>
        <w:ind w:left="1440"/>
        <w:rPr>
          <w:rFonts w:ascii="Times New Roman" w:eastAsia="Times New Roman" w:hAnsi="Times New Roman" w:cs="Times New Roman"/>
        </w:rPr>
      </w:pPr>
    </w:p>
    <w:p w14:paraId="4B28046F" w14:textId="77777777" w:rsidR="003C2261" w:rsidRDefault="000248C5">
      <w:pPr>
        <w:pStyle w:val="Body"/>
        <w:numPr>
          <w:ilvl w:val="1"/>
          <w:numId w:val="2"/>
        </w:numPr>
        <w:spacing w:after="0"/>
        <w:rPr>
          <w:rFonts w:ascii="Times New Roman" w:hAnsi="Times New Roman"/>
        </w:rPr>
      </w:pPr>
      <w:r>
        <w:rPr>
          <w:rFonts w:ascii="Times New Roman" w:hAnsi="Times New Roman"/>
        </w:rPr>
        <w:t xml:space="preserve">Current State Officers:  </w:t>
      </w:r>
      <w:r>
        <w:rPr>
          <w:rFonts w:ascii="Times New Roman" w:hAnsi="Times New Roman"/>
        </w:rPr>
        <w:tab/>
      </w:r>
      <w:r>
        <w:rPr>
          <w:rFonts w:ascii="Times New Roman" w:hAnsi="Times New Roman"/>
        </w:rPr>
        <w:tab/>
      </w:r>
    </w:p>
    <w:p w14:paraId="593EE4EC" w14:textId="77777777" w:rsidR="003C2261" w:rsidRDefault="000248C5">
      <w:pPr>
        <w:pStyle w:val="Body"/>
        <w:spacing w:after="0"/>
        <w:ind w:left="1440"/>
        <w:rPr>
          <w:rFonts w:ascii="Times New Roman" w:eastAsia="Times New Roman" w:hAnsi="Times New Roman" w:cs="Times New Roman"/>
        </w:rPr>
      </w:pPr>
      <w:r>
        <w:rPr>
          <w:rFonts w:ascii="Times New Roman" w:hAnsi="Times New Roman"/>
        </w:rPr>
        <w:t>State Deputy</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Mike Felerski (e)</w:t>
      </w:r>
    </w:p>
    <w:p w14:paraId="5CE12054" w14:textId="77777777" w:rsidR="003C2261" w:rsidRDefault="000248C5">
      <w:pPr>
        <w:pStyle w:val="Body"/>
        <w:spacing w:after="0"/>
        <w:ind w:left="1440"/>
        <w:rPr>
          <w:rFonts w:ascii="Times New Roman" w:eastAsia="Times New Roman" w:hAnsi="Times New Roman" w:cs="Times New Roman"/>
        </w:rPr>
      </w:pPr>
      <w:r>
        <w:rPr>
          <w:rFonts w:ascii="Times New Roman" w:hAnsi="Times New Roman"/>
        </w:rPr>
        <w:t>State Secretary</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lang w:val="nl-NL"/>
        </w:rPr>
        <w:t>Jim Maslach</w:t>
      </w:r>
      <w:r>
        <w:rPr>
          <w:rFonts w:ascii="Times New Roman" w:hAnsi="Times New Roman"/>
        </w:rPr>
        <w:t xml:space="preserve"> (e)</w:t>
      </w:r>
    </w:p>
    <w:p w14:paraId="43A21440" w14:textId="77777777" w:rsidR="003C2261" w:rsidRDefault="000248C5">
      <w:pPr>
        <w:pStyle w:val="Body"/>
        <w:spacing w:after="0"/>
        <w:ind w:left="1440"/>
        <w:rPr>
          <w:rFonts w:ascii="Times New Roman" w:eastAsia="Times New Roman" w:hAnsi="Times New Roman" w:cs="Times New Roman"/>
        </w:rPr>
      </w:pPr>
      <w:r>
        <w:rPr>
          <w:rFonts w:ascii="Times New Roman" w:hAnsi="Times New Roman"/>
        </w:rPr>
        <w:t>State Treasurer</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Chris Sarka (e)</w:t>
      </w:r>
    </w:p>
    <w:p w14:paraId="3BEFBE02" w14:textId="77777777" w:rsidR="003C2261" w:rsidRDefault="000248C5">
      <w:pPr>
        <w:pStyle w:val="Body"/>
        <w:spacing w:after="0"/>
        <w:ind w:left="1440"/>
        <w:rPr>
          <w:rFonts w:ascii="Times New Roman" w:eastAsia="Times New Roman" w:hAnsi="Times New Roman" w:cs="Times New Roman"/>
        </w:rPr>
      </w:pPr>
      <w:r>
        <w:rPr>
          <w:rFonts w:ascii="Times New Roman" w:hAnsi="Times New Roman"/>
        </w:rPr>
        <w:t>State Advocate</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lang w:val="de-DE"/>
        </w:rPr>
        <w:t>Tony Offenberger</w:t>
      </w:r>
      <w:r>
        <w:rPr>
          <w:rFonts w:ascii="Times New Roman" w:hAnsi="Times New Roman"/>
        </w:rPr>
        <w:t xml:space="preserve"> (e)</w:t>
      </w:r>
    </w:p>
    <w:p w14:paraId="775915A2" w14:textId="77777777" w:rsidR="003C2261" w:rsidRDefault="000248C5">
      <w:pPr>
        <w:pStyle w:val="Body"/>
        <w:spacing w:after="0"/>
        <w:ind w:left="1440"/>
        <w:rPr>
          <w:rFonts w:ascii="Times New Roman" w:eastAsia="Times New Roman" w:hAnsi="Times New Roman" w:cs="Times New Roman"/>
        </w:rPr>
      </w:pPr>
      <w:r>
        <w:rPr>
          <w:rFonts w:ascii="Times New Roman" w:hAnsi="Times New Roman"/>
        </w:rPr>
        <w:t>State Warden</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Stew Vetter(e)</w:t>
      </w:r>
    </w:p>
    <w:p w14:paraId="2F9FEFEC" w14:textId="77777777" w:rsidR="003C2261" w:rsidRDefault="000248C5">
      <w:pPr>
        <w:pStyle w:val="Body"/>
        <w:spacing w:after="0"/>
        <w:ind w:left="1440"/>
        <w:rPr>
          <w:rFonts w:ascii="Times New Roman" w:eastAsia="Times New Roman" w:hAnsi="Times New Roman" w:cs="Times New Roman"/>
        </w:rPr>
      </w:pPr>
      <w:r>
        <w:rPr>
          <w:rFonts w:ascii="Times New Roman" w:hAnsi="Times New Roman"/>
        </w:rPr>
        <w:lastRenderedPageBreak/>
        <w:t>Immediate Past State Deputy</w:t>
      </w:r>
      <w:r>
        <w:rPr>
          <w:rFonts w:ascii="Times New Roman" w:hAnsi="Times New Roman"/>
        </w:rPr>
        <w:tab/>
      </w:r>
      <w:r>
        <w:rPr>
          <w:rFonts w:ascii="Times New Roman" w:hAnsi="Times New Roman"/>
        </w:rPr>
        <w:tab/>
      </w:r>
      <w:r>
        <w:rPr>
          <w:rFonts w:ascii="Times New Roman" w:hAnsi="Times New Roman"/>
        </w:rPr>
        <w:tab/>
        <w:t>Jeff Killiany (e)</w:t>
      </w:r>
    </w:p>
    <w:p w14:paraId="25C4052E" w14:textId="77777777" w:rsidR="003C2261" w:rsidRDefault="000248C5">
      <w:pPr>
        <w:pStyle w:val="Body"/>
        <w:spacing w:after="0"/>
        <w:ind w:left="1440"/>
        <w:rPr>
          <w:rFonts w:ascii="Times New Roman" w:eastAsia="Times New Roman" w:hAnsi="Times New Roman" w:cs="Times New Roman"/>
        </w:rPr>
      </w:pPr>
      <w:r>
        <w:rPr>
          <w:rFonts w:ascii="Times New Roman" w:hAnsi="Times New Roman"/>
        </w:rPr>
        <w:t>State Chaplain</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Father John Paul Walker (e)</w:t>
      </w:r>
    </w:p>
    <w:p w14:paraId="6C078462" w14:textId="77777777" w:rsidR="003C2261" w:rsidRDefault="003C2261">
      <w:pPr>
        <w:pStyle w:val="Body"/>
        <w:spacing w:after="0"/>
        <w:ind w:left="1440"/>
        <w:rPr>
          <w:rFonts w:ascii="Times New Roman" w:eastAsia="Times New Roman" w:hAnsi="Times New Roman" w:cs="Times New Roman"/>
        </w:rPr>
      </w:pPr>
    </w:p>
    <w:p w14:paraId="776E9929" w14:textId="77777777" w:rsidR="003C2261" w:rsidRDefault="000248C5">
      <w:pPr>
        <w:pStyle w:val="Body"/>
        <w:numPr>
          <w:ilvl w:val="1"/>
          <w:numId w:val="2"/>
        </w:numPr>
        <w:spacing w:after="0"/>
        <w:rPr>
          <w:rFonts w:ascii="Times New Roman" w:hAnsi="Times New Roman"/>
        </w:rPr>
      </w:pPr>
      <w:r>
        <w:rPr>
          <w:rFonts w:ascii="Times New Roman" w:hAnsi="Times New Roman"/>
        </w:rPr>
        <w:t>Past Chapter Presidents: No roll call</w:t>
      </w:r>
    </w:p>
    <w:p w14:paraId="68F6B9F2" w14:textId="77777777" w:rsidR="003C2261" w:rsidRDefault="003C2261">
      <w:pPr>
        <w:pStyle w:val="Body"/>
        <w:spacing w:after="0"/>
        <w:ind w:left="720"/>
        <w:rPr>
          <w:rFonts w:ascii="Times New Roman" w:eastAsia="Times New Roman" w:hAnsi="Times New Roman" w:cs="Times New Roman"/>
        </w:rPr>
      </w:pPr>
    </w:p>
    <w:p w14:paraId="5C486316" w14:textId="77777777" w:rsidR="003C2261" w:rsidRDefault="000248C5">
      <w:pPr>
        <w:pStyle w:val="Body"/>
        <w:numPr>
          <w:ilvl w:val="1"/>
          <w:numId w:val="2"/>
        </w:numPr>
        <w:spacing w:after="0"/>
        <w:rPr>
          <w:rFonts w:ascii="Times New Roman" w:hAnsi="Times New Roman"/>
        </w:rPr>
      </w:pPr>
      <w:r>
        <w:rPr>
          <w:rFonts w:ascii="Times New Roman" w:hAnsi="Times New Roman"/>
        </w:rPr>
        <w:t>Past Grand Knights in attendance residing within the Chapter area: No roll Call</w:t>
      </w:r>
    </w:p>
    <w:p w14:paraId="600E2B97" w14:textId="77777777" w:rsidR="003C2261" w:rsidRDefault="003C2261">
      <w:pPr>
        <w:pStyle w:val="Body"/>
        <w:spacing w:after="0"/>
        <w:ind w:left="720"/>
        <w:rPr>
          <w:rFonts w:ascii="Times New Roman" w:eastAsia="Times New Roman" w:hAnsi="Times New Roman" w:cs="Times New Roman"/>
        </w:rPr>
      </w:pPr>
    </w:p>
    <w:p w14:paraId="1AAB2F93" w14:textId="77777777" w:rsidR="003C2261" w:rsidRDefault="000248C5">
      <w:pPr>
        <w:pStyle w:val="Body"/>
        <w:numPr>
          <w:ilvl w:val="1"/>
          <w:numId w:val="2"/>
        </w:numPr>
        <w:spacing w:after="0"/>
        <w:rPr>
          <w:rFonts w:ascii="Times New Roman" w:hAnsi="Times New Roman"/>
        </w:rPr>
      </w:pPr>
      <w:r>
        <w:rPr>
          <w:rFonts w:ascii="Times New Roman" w:hAnsi="Times New Roman"/>
        </w:rPr>
        <w:t>Faithful Navigators:</w:t>
      </w:r>
    </w:p>
    <w:p w14:paraId="344CED93" w14:textId="77777777" w:rsidR="003C2261" w:rsidRDefault="000248C5">
      <w:pPr>
        <w:pStyle w:val="Body"/>
        <w:spacing w:after="0"/>
        <w:ind w:left="1440"/>
        <w:rPr>
          <w:rFonts w:ascii="Times New Roman" w:eastAsia="Times New Roman" w:hAnsi="Times New Roman" w:cs="Times New Roman"/>
        </w:rPr>
      </w:pPr>
      <w:r>
        <w:rPr>
          <w:rFonts w:ascii="Times New Roman" w:hAnsi="Times New Roman"/>
        </w:rPr>
        <w:t>Reverend B F Kuhlman Assembly 815</w:t>
      </w:r>
      <w:r>
        <w:rPr>
          <w:rFonts w:ascii="Times New Roman" w:hAnsi="Times New Roman"/>
        </w:rPr>
        <w:tab/>
      </w:r>
      <w:r>
        <w:rPr>
          <w:rFonts w:ascii="Times New Roman" w:hAnsi="Times New Roman"/>
        </w:rPr>
        <w:tab/>
      </w:r>
      <w:r>
        <w:rPr>
          <w:rFonts w:ascii="Times New Roman" w:hAnsi="Times New Roman"/>
        </w:rPr>
        <w:tab/>
        <w:t>SK John Grady(a)</w:t>
      </w:r>
    </w:p>
    <w:p w14:paraId="0642EBB6" w14:textId="77777777" w:rsidR="003C2261" w:rsidRDefault="000248C5">
      <w:pPr>
        <w:pStyle w:val="Body"/>
        <w:spacing w:after="0"/>
        <w:ind w:left="1440"/>
        <w:rPr>
          <w:rFonts w:ascii="Times New Roman" w:eastAsia="Times New Roman" w:hAnsi="Times New Roman" w:cs="Times New Roman"/>
        </w:rPr>
      </w:pPr>
      <w:r>
        <w:rPr>
          <w:rFonts w:ascii="Times New Roman" w:hAnsi="Times New Roman"/>
        </w:rPr>
        <w:t>Archbishop Karl J Alter Assembly 1776</w:t>
      </w:r>
      <w:r>
        <w:rPr>
          <w:rFonts w:ascii="Times New Roman" w:hAnsi="Times New Roman"/>
        </w:rPr>
        <w:tab/>
      </w:r>
      <w:r>
        <w:rPr>
          <w:rFonts w:ascii="Times New Roman" w:hAnsi="Times New Roman"/>
        </w:rPr>
        <w:tab/>
      </w:r>
      <w:r>
        <w:rPr>
          <w:rFonts w:ascii="Times New Roman" w:hAnsi="Times New Roman"/>
        </w:rPr>
        <w:tab/>
        <w:t>Reactivation</w:t>
      </w:r>
    </w:p>
    <w:p w14:paraId="50594749" w14:textId="77777777" w:rsidR="003C2261" w:rsidRDefault="000248C5">
      <w:pPr>
        <w:pStyle w:val="Body"/>
        <w:spacing w:after="0"/>
        <w:ind w:left="1440"/>
        <w:rPr>
          <w:rFonts w:ascii="Times New Roman" w:eastAsia="Times New Roman" w:hAnsi="Times New Roman" w:cs="Times New Roman"/>
        </w:rPr>
      </w:pPr>
      <w:r>
        <w:rPr>
          <w:rFonts w:ascii="Times New Roman" w:hAnsi="Times New Roman"/>
        </w:rPr>
        <w:t>Joseph Cardinal Bernadine Assembly 3056</w:t>
      </w:r>
      <w:r>
        <w:rPr>
          <w:rFonts w:ascii="Times New Roman" w:hAnsi="Times New Roman"/>
        </w:rPr>
        <w:tab/>
      </w:r>
      <w:r>
        <w:rPr>
          <w:rFonts w:ascii="Times New Roman" w:hAnsi="Times New Roman"/>
        </w:rPr>
        <w:tab/>
        <w:t>SK Forst Elliott (a)</w:t>
      </w:r>
    </w:p>
    <w:p w14:paraId="0C108EC5" w14:textId="77777777" w:rsidR="003C2261" w:rsidRDefault="000248C5">
      <w:pPr>
        <w:pStyle w:val="Body"/>
        <w:spacing w:after="0"/>
        <w:ind w:left="1440"/>
        <w:rPr>
          <w:rFonts w:ascii="Times New Roman" w:eastAsia="Times New Roman" w:hAnsi="Times New Roman" w:cs="Times New Roman"/>
        </w:rPr>
      </w:pPr>
      <w:r>
        <w:rPr>
          <w:rFonts w:ascii="Times New Roman" w:hAnsi="Times New Roman"/>
          <w:lang w:val="nl-NL"/>
        </w:rPr>
        <w:t>Father Francis B Pilliod Assembly 3273</w:t>
      </w:r>
      <w:r>
        <w:rPr>
          <w:rFonts w:ascii="Times New Roman" w:hAnsi="Times New Roman"/>
          <w:lang w:val="nl-NL"/>
        </w:rPr>
        <w:tab/>
      </w:r>
      <w:r>
        <w:rPr>
          <w:rFonts w:ascii="Times New Roman" w:hAnsi="Times New Roman"/>
          <w:lang w:val="nl-NL"/>
        </w:rPr>
        <w:tab/>
      </w:r>
      <w:r>
        <w:rPr>
          <w:rFonts w:ascii="Times New Roman" w:hAnsi="Times New Roman"/>
          <w:lang w:val="nl-NL"/>
        </w:rPr>
        <w:tab/>
        <w:t>SK Riley Timbrook (</w:t>
      </w:r>
      <w:r>
        <w:rPr>
          <w:rFonts w:ascii="Times New Roman" w:hAnsi="Times New Roman"/>
        </w:rPr>
        <w:t>p)</w:t>
      </w:r>
    </w:p>
    <w:p w14:paraId="7241C779" w14:textId="77777777" w:rsidR="003C2261" w:rsidRDefault="000248C5">
      <w:pPr>
        <w:pStyle w:val="Body"/>
        <w:spacing w:after="0"/>
        <w:ind w:left="1440"/>
        <w:rPr>
          <w:rFonts w:ascii="Times New Roman" w:eastAsia="Times New Roman" w:hAnsi="Times New Roman" w:cs="Times New Roman"/>
        </w:rPr>
      </w:pPr>
      <w:r>
        <w:rPr>
          <w:rFonts w:ascii="Times New Roman" w:hAnsi="Times New Roman"/>
        </w:rPr>
        <w:t>Monsignor Buckley Assembly 822</w:t>
      </w:r>
      <w:r>
        <w:rPr>
          <w:rFonts w:ascii="Times New Roman" w:hAnsi="Times New Roman"/>
        </w:rPr>
        <w:tab/>
      </w:r>
      <w:r>
        <w:rPr>
          <w:rFonts w:ascii="Times New Roman" w:hAnsi="Times New Roman"/>
        </w:rPr>
        <w:tab/>
      </w:r>
      <w:r>
        <w:rPr>
          <w:rFonts w:ascii="Times New Roman" w:hAnsi="Times New Roman"/>
        </w:rPr>
        <w:tab/>
        <w:t>SK Frank Minnick (a)</w:t>
      </w:r>
    </w:p>
    <w:p w14:paraId="608E57BA" w14:textId="77777777" w:rsidR="003C2261" w:rsidRDefault="000248C5">
      <w:pPr>
        <w:pStyle w:val="Body"/>
        <w:spacing w:after="0"/>
        <w:ind w:left="1440"/>
        <w:rPr>
          <w:rFonts w:ascii="Times New Roman" w:eastAsia="Times New Roman" w:hAnsi="Times New Roman" w:cs="Times New Roman"/>
        </w:rPr>
      </w:pPr>
      <w:r>
        <w:rPr>
          <w:rFonts w:ascii="Times New Roman" w:hAnsi="Times New Roman"/>
        </w:rPr>
        <w:t>Monsignor McNary Assembly 2299</w:t>
      </w:r>
      <w:r>
        <w:rPr>
          <w:rFonts w:ascii="Times New Roman" w:hAnsi="Times New Roman"/>
        </w:rPr>
        <w:tab/>
      </w:r>
      <w:r>
        <w:rPr>
          <w:rFonts w:ascii="Times New Roman" w:hAnsi="Times New Roman"/>
        </w:rPr>
        <w:tab/>
      </w:r>
      <w:r>
        <w:rPr>
          <w:rFonts w:ascii="Times New Roman" w:hAnsi="Times New Roman"/>
        </w:rPr>
        <w:tab/>
        <w:t>SK Mike Schenck (a)</w:t>
      </w:r>
    </w:p>
    <w:p w14:paraId="4FC874A1" w14:textId="77777777" w:rsidR="003C2261" w:rsidRDefault="000248C5">
      <w:pPr>
        <w:pStyle w:val="Body"/>
        <w:spacing w:after="0"/>
        <w:ind w:left="1440"/>
        <w:rPr>
          <w:rFonts w:ascii="Times New Roman" w:eastAsia="Times New Roman" w:hAnsi="Times New Roman" w:cs="Times New Roman"/>
        </w:rPr>
      </w:pPr>
      <w:r>
        <w:rPr>
          <w:rFonts w:ascii="Times New Roman" w:hAnsi="Times New Roman"/>
        </w:rPr>
        <w:t>Bishop Ford Assembly 2892</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SK Jonathan Bishop (a)</w:t>
      </w:r>
    </w:p>
    <w:p w14:paraId="582F1A35" w14:textId="77777777" w:rsidR="003C2261" w:rsidRDefault="000248C5">
      <w:pPr>
        <w:pStyle w:val="Body"/>
        <w:spacing w:after="0"/>
        <w:ind w:left="1440"/>
        <w:rPr>
          <w:rFonts w:ascii="Times New Roman" w:eastAsia="Times New Roman" w:hAnsi="Times New Roman" w:cs="Times New Roman"/>
        </w:rPr>
      </w:pPr>
      <w:r>
        <w:rPr>
          <w:rFonts w:ascii="Times New Roman" w:hAnsi="Times New Roman"/>
          <w:lang w:val="de-DE"/>
        </w:rPr>
        <w:t>Father Nicholas Schneider Assembly 3188</w:t>
      </w:r>
      <w:r>
        <w:rPr>
          <w:rFonts w:ascii="Times New Roman" w:hAnsi="Times New Roman"/>
          <w:lang w:val="de-DE"/>
        </w:rPr>
        <w:tab/>
      </w:r>
      <w:r>
        <w:rPr>
          <w:rFonts w:ascii="Times New Roman" w:hAnsi="Times New Roman"/>
          <w:lang w:val="de-DE"/>
        </w:rPr>
        <w:tab/>
        <w:t>SK M. Scott Flischel (a)</w:t>
      </w:r>
    </w:p>
    <w:p w14:paraId="220D354D" w14:textId="77777777" w:rsidR="003C2261" w:rsidRDefault="003C2261">
      <w:pPr>
        <w:pStyle w:val="Body"/>
        <w:spacing w:after="0"/>
        <w:ind w:left="1440"/>
        <w:rPr>
          <w:rFonts w:ascii="Times New Roman" w:eastAsia="Times New Roman" w:hAnsi="Times New Roman" w:cs="Times New Roman"/>
          <w:color w:val="DA5100"/>
        </w:rPr>
      </w:pPr>
    </w:p>
    <w:p w14:paraId="6FC2A0D6" w14:textId="77777777" w:rsidR="003C2261" w:rsidRDefault="000248C5">
      <w:pPr>
        <w:pStyle w:val="Body"/>
        <w:numPr>
          <w:ilvl w:val="1"/>
          <w:numId w:val="2"/>
        </w:numPr>
        <w:spacing w:after="0"/>
        <w:rPr>
          <w:rFonts w:ascii="Times New Roman" w:hAnsi="Times New Roman"/>
        </w:rPr>
      </w:pPr>
      <w:r>
        <w:rPr>
          <w:rFonts w:ascii="Times New Roman" w:hAnsi="Times New Roman"/>
        </w:rPr>
        <w:t>State Council Appointees</w:t>
      </w:r>
    </w:p>
    <w:p w14:paraId="18A13817" w14:textId="77777777" w:rsidR="003C2261" w:rsidRDefault="000248C5">
      <w:pPr>
        <w:pStyle w:val="Body"/>
        <w:numPr>
          <w:ilvl w:val="0"/>
          <w:numId w:val="4"/>
        </w:numPr>
        <w:spacing w:after="0"/>
        <w:rPr>
          <w:rFonts w:ascii="Times New Roman" w:hAnsi="Times New Roman"/>
        </w:rPr>
      </w:pPr>
      <w:r>
        <w:rPr>
          <w:rFonts w:ascii="Times New Roman" w:hAnsi="Times New Roman"/>
        </w:rPr>
        <w:t>State Staff Director:</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Andrew Nuckols (e)</w:t>
      </w:r>
    </w:p>
    <w:p w14:paraId="7BF1980E" w14:textId="77777777" w:rsidR="003C2261" w:rsidRDefault="000248C5">
      <w:pPr>
        <w:pStyle w:val="Body"/>
        <w:numPr>
          <w:ilvl w:val="0"/>
          <w:numId w:val="4"/>
        </w:numPr>
        <w:spacing w:after="0"/>
        <w:rPr>
          <w:rFonts w:ascii="Times New Roman" w:hAnsi="Times New Roman"/>
        </w:rPr>
      </w:pPr>
      <w:r>
        <w:rPr>
          <w:rFonts w:ascii="Times New Roman" w:hAnsi="Times New Roman"/>
        </w:rPr>
        <w:t xml:space="preserve">State </w:t>
      </w:r>
      <w:r>
        <w:rPr>
          <w:rFonts w:ascii="Times New Roman" w:hAnsi="Times New Roman"/>
          <w:lang w:val="fr-FR"/>
        </w:rPr>
        <w:t>Insurance Liaison</w:t>
      </w:r>
      <w:r>
        <w:rPr>
          <w:rFonts w:ascii="Times New Roman" w:hAnsi="Times New Roman"/>
        </w:rPr>
        <w:t xml:space="preserve">.                                        </w:t>
      </w:r>
      <w:r>
        <w:rPr>
          <w:rFonts w:ascii="Times New Roman" w:hAnsi="Times New Roman"/>
          <w:lang w:val="de-DE"/>
        </w:rPr>
        <w:t>Jason Staas</w:t>
      </w:r>
      <w:r>
        <w:rPr>
          <w:rFonts w:ascii="Times New Roman" w:hAnsi="Times New Roman"/>
        </w:rPr>
        <w:t xml:space="preserve"> (e)</w:t>
      </w:r>
    </w:p>
    <w:p w14:paraId="7E6338C9" w14:textId="77777777" w:rsidR="003C2261" w:rsidRDefault="000248C5">
      <w:pPr>
        <w:pStyle w:val="Body"/>
        <w:numPr>
          <w:ilvl w:val="0"/>
          <w:numId w:val="4"/>
        </w:numPr>
        <w:spacing w:after="0"/>
        <w:rPr>
          <w:rFonts w:ascii="Times New Roman" w:hAnsi="Times New Roman"/>
        </w:rPr>
      </w:pPr>
      <w:r>
        <w:rPr>
          <w:rFonts w:ascii="Times New Roman" w:hAnsi="Times New Roman"/>
        </w:rPr>
        <w:t>State Growth Director</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hAnsi="Times New Roman"/>
        </w:rPr>
        <w:t>Mark Kosobud (e)</w:t>
      </w:r>
    </w:p>
    <w:p w14:paraId="3F865FD8" w14:textId="77777777" w:rsidR="003C2261" w:rsidRDefault="000248C5">
      <w:pPr>
        <w:pStyle w:val="Body"/>
        <w:numPr>
          <w:ilvl w:val="0"/>
          <w:numId w:val="4"/>
        </w:numPr>
        <w:spacing w:after="0"/>
        <w:rPr>
          <w:rFonts w:ascii="Times New Roman" w:hAnsi="Times New Roman"/>
        </w:rPr>
      </w:pPr>
      <w:r>
        <w:rPr>
          <w:rFonts w:ascii="Times New Roman" w:hAnsi="Times New Roman"/>
        </w:rPr>
        <w:t>State Program Director                                         Tim Mangan (p)</w:t>
      </w:r>
    </w:p>
    <w:p w14:paraId="2117BFCE" w14:textId="77777777" w:rsidR="003C2261" w:rsidRDefault="000248C5">
      <w:pPr>
        <w:pStyle w:val="Body"/>
        <w:numPr>
          <w:ilvl w:val="0"/>
          <w:numId w:val="4"/>
        </w:numPr>
        <w:spacing w:after="0"/>
        <w:rPr>
          <w:rFonts w:ascii="Times New Roman" w:hAnsi="Times New Roman"/>
        </w:rPr>
      </w:pPr>
      <w:r>
        <w:rPr>
          <w:rFonts w:ascii="Times New Roman" w:hAnsi="Times New Roman"/>
        </w:rPr>
        <w:t xml:space="preserve">State District Deputy Director                              </w:t>
      </w:r>
      <w:r>
        <w:rPr>
          <w:rFonts w:ascii="Times New Roman" w:hAnsi="Times New Roman"/>
          <w:lang w:val="de-DE"/>
        </w:rPr>
        <w:t>John Hoffman (</w:t>
      </w:r>
      <w:r>
        <w:rPr>
          <w:rFonts w:ascii="Times New Roman" w:hAnsi="Times New Roman"/>
        </w:rPr>
        <w:t>p)</w:t>
      </w:r>
    </w:p>
    <w:p w14:paraId="27260F9D" w14:textId="77777777" w:rsidR="003C2261" w:rsidRDefault="000248C5">
      <w:pPr>
        <w:pStyle w:val="Body"/>
        <w:numPr>
          <w:ilvl w:val="0"/>
          <w:numId w:val="4"/>
        </w:numPr>
        <w:spacing w:after="0"/>
        <w:rPr>
          <w:rFonts w:ascii="Times New Roman" w:hAnsi="Times New Roman"/>
        </w:rPr>
      </w:pPr>
      <w:r>
        <w:rPr>
          <w:rFonts w:ascii="Times New Roman" w:hAnsi="Times New Roman"/>
        </w:rPr>
        <w:t>State Family Director</w:t>
      </w:r>
      <w:r>
        <w:rPr>
          <w:rFonts w:ascii="Times New Roman" w:eastAsia="Times New Roman" w:hAnsi="Times New Roman" w:cs="Times New Roman"/>
          <w:lang w:val="de-DE"/>
        </w:rPr>
        <w:tab/>
      </w:r>
      <w:r>
        <w:rPr>
          <w:rFonts w:ascii="Times New Roman" w:eastAsia="Times New Roman" w:hAnsi="Times New Roman" w:cs="Times New Roman"/>
          <w:lang w:val="de-DE"/>
        </w:rPr>
        <w:tab/>
      </w:r>
      <w:r>
        <w:rPr>
          <w:rFonts w:ascii="Times New Roman" w:eastAsia="Times New Roman" w:hAnsi="Times New Roman" w:cs="Times New Roman"/>
          <w:lang w:val="de-DE"/>
        </w:rPr>
        <w:tab/>
      </w:r>
      <w:r>
        <w:rPr>
          <w:rFonts w:ascii="Times New Roman" w:eastAsia="Times New Roman" w:hAnsi="Times New Roman" w:cs="Times New Roman"/>
          <w:lang w:val="de-DE"/>
        </w:rPr>
        <w:tab/>
        <w:t>Michael Friel (</w:t>
      </w:r>
      <w:r>
        <w:rPr>
          <w:rFonts w:ascii="Times New Roman" w:hAnsi="Times New Roman"/>
        </w:rPr>
        <w:t>p)</w:t>
      </w:r>
    </w:p>
    <w:p w14:paraId="7A31C256" w14:textId="77777777" w:rsidR="003C2261" w:rsidRDefault="000248C5">
      <w:pPr>
        <w:pStyle w:val="Body"/>
        <w:numPr>
          <w:ilvl w:val="0"/>
          <w:numId w:val="4"/>
        </w:numPr>
        <w:spacing w:after="0"/>
        <w:rPr>
          <w:rFonts w:ascii="Times New Roman" w:hAnsi="Times New Roman"/>
        </w:rPr>
      </w:pPr>
      <w:r>
        <w:rPr>
          <w:rFonts w:ascii="Times New Roman" w:hAnsi="Times New Roman"/>
          <w:lang w:val="da-DK"/>
        </w:rPr>
        <w:t>State Public Relations</w:t>
      </w:r>
      <w:r>
        <w:rPr>
          <w:rFonts w:ascii="Times New Roman" w:hAnsi="Times New Roman"/>
          <w:lang w:val="da-DK"/>
        </w:rPr>
        <w:tab/>
      </w:r>
      <w:r>
        <w:rPr>
          <w:rFonts w:ascii="Times New Roman" w:hAnsi="Times New Roman"/>
          <w:lang w:val="da-DK"/>
        </w:rPr>
        <w:tab/>
      </w:r>
      <w:r>
        <w:rPr>
          <w:rFonts w:ascii="Times New Roman" w:hAnsi="Times New Roman"/>
          <w:lang w:val="da-DK"/>
        </w:rPr>
        <w:tab/>
      </w:r>
      <w:r>
        <w:rPr>
          <w:rFonts w:ascii="Times New Roman" w:hAnsi="Times New Roman"/>
          <w:lang w:val="da-DK"/>
        </w:rPr>
        <w:tab/>
        <w:t>Mike Thomas (e</w:t>
      </w:r>
      <w:r>
        <w:rPr>
          <w:rFonts w:ascii="Times New Roman" w:hAnsi="Times New Roman"/>
        </w:rPr>
        <w:t>)</w:t>
      </w:r>
    </w:p>
    <w:p w14:paraId="61F9684F" w14:textId="77777777" w:rsidR="003C2261" w:rsidRDefault="000248C5">
      <w:pPr>
        <w:pStyle w:val="Body"/>
        <w:numPr>
          <w:ilvl w:val="0"/>
          <w:numId w:val="4"/>
        </w:numPr>
        <w:spacing w:after="0"/>
        <w:rPr>
          <w:rFonts w:ascii="Times New Roman" w:hAnsi="Times New Roman"/>
        </w:rPr>
      </w:pPr>
      <w:r>
        <w:rPr>
          <w:rFonts w:ascii="Times New Roman" w:hAnsi="Times New Roman"/>
        </w:rPr>
        <w:t>State E-Member Coordinator:</w:t>
      </w:r>
      <w:r>
        <w:rPr>
          <w:rFonts w:ascii="Times New Roman" w:hAnsi="Times New Roman"/>
        </w:rPr>
        <w:tab/>
      </w:r>
      <w:r>
        <w:rPr>
          <w:rFonts w:ascii="Times New Roman" w:hAnsi="Times New Roman"/>
        </w:rPr>
        <w:tab/>
        <w:t xml:space="preserve">             </w:t>
      </w:r>
      <w:r>
        <w:rPr>
          <w:rFonts w:ascii="Times New Roman" w:hAnsi="Times New Roman"/>
          <w:lang w:val="de-DE"/>
        </w:rPr>
        <w:t>Vic Lauterbach (</w:t>
      </w:r>
      <w:r>
        <w:rPr>
          <w:rFonts w:ascii="Times New Roman" w:hAnsi="Times New Roman"/>
        </w:rPr>
        <w:t>p)</w:t>
      </w:r>
    </w:p>
    <w:p w14:paraId="38237D56" w14:textId="77777777" w:rsidR="003C2261" w:rsidRDefault="000248C5">
      <w:pPr>
        <w:pStyle w:val="Body"/>
        <w:numPr>
          <w:ilvl w:val="0"/>
          <w:numId w:val="4"/>
        </w:numPr>
        <w:spacing w:after="0"/>
        <w:rPr>
          <w:rFonts w:ascii="Times New Roman" w:hAnsi="Times New Roman"/>
        </w:rPr>
      </w:pPr>
      <w:r>
        <w:rPr>
          <w:rFonts w:ascii="Times New Roman" w:hAnsi="Times New Roman"/>
        </w:rPr>
        <w:t>Hispanic Council Development Coordinator:</w:t>
      </w:r>
      <w:r>
        <w:rPr>
          <w:rFonts w:ascii="Times New Roman" w:hAnsi="Times New Roman"/>
        </w:rPr>
        <w:tab/>
        <w:t>Robert Hernandez (e)</w:t>
      </w:r>
    </w:p>
    <w:p w14:paraId="448C0F87" w14:textId="77777777" w:rsidR="003C2261" w:rsidRDefault="000248C5">
      <w:pPr>
        <w:pStyle w:val="Body"/>
        <w:numPr>
          <w:ilvl w:val="0"/>
          <w:numId w:val="4"/>
        </w:numPr>
        <w:spacing w:after="0"/>
        <w:rPr>
          <w:rFonts w:ascii="Times New Roman" w:hAnsi="Times New Roman"/>
          <w:lang w:val="it-IT"/>
        </w:rPr>
      </w:pPr>
      <w:r>
        <w:rPr>
          <w:rFonts w:ascii="Times New Roman" w:hAnsi="Times New Roman"/>
          <w:lang w:val="it-IT"/>
        </w:rPr>
        <w:t>Archdiocesan District Deputy Coordinator:</w:t>
      </w:r>
      <w:r>
        <w:rPr>
          <w:rFonts w:ascii="Times New Roman" w:hAnsi="Times New Roman"/>
          <w:lang w:val="it-IT"/>
        </w:rPr>
        <w:tab/>
      </w:r>
      <w:r>
        <w:rPr>
          <w:rFonts w:ascii="Times New Roman" w:hAnsi="Times New Roman"/>
          <w:lang w:val="de-DE"/>
        </w:rPr>
        <w:t>Tom Hahn (</w:t>
      </w:r>
      <w:r>
        <w:rPr>
          <w:rFonts w:ascii="Times New Roman" w:hAnsi="Times New Roman"/>
        </w:rPr>
        <w:t>e)</w:t>
      </w:r>
    </w:p>
    <w:p w14:paraId="4C3C8C3A" w14:textId="77777777" w:rsidR="003C2261" w:rsidRDefault="000248C5">
      <w:pPr>
        <w:pStyle w:val="Body"/>
        <w:numPr>
          <w:ilvl w:val="0"/>
          <w:numId w:val="4"/>
        </w:numPr>
        <w:spacing w:after="0"/>
        <w:rPr>
          <w:rFonts w:ascii="Times New Roman" w:hAnsi="Times New Roman"/>
        </w:rPr>
      </w:pPr>
      <w:r>
        <w:rPr>
          <w:rFonts w:ascii="Times New Roman" w:hAnsi="Times New Roman"/>
        </w:rPr>
        <w:t>Archdiocesan Growth Coordinator:                      William Johannsen (e)</w:t>
      </w:r>
    </w:p>
    <w:p w14:paraId="49DC7346" w14:textId="77777777" w:rsidR="003C2261" w:rsidRDefault="000248C5">
      <w:pPr>
        <w:pStyle w:val="Body"/>
        <w:numPr>
          <w:ilvl w:val="0"/>
          <w:numId w:val="4"/>
        </w:numPr>
        <w:spacing w:after="0"/>
        <w:rPr>
          <w:rFonts w:ascii="Times New Roman" w:hAnsi="Times New Roman"/>
        </w:rPr>
      </w:pPr>
      <w:r>
        <w:rPr>
          <w:rFonts w:ascii="Times New Roman" w:hAnsi="Times New Roman"/>
        </w:rPr>
        <w:t xml:space="preserve">Archdiocesan EFF Director:                                  </w:t>
      </w:r>
      <w:r>
        <w:rPr>
          <w:rFonts w:ascii="Times New Roman" w:hAnsi="Times New Roman"/>
          <w:lang w:val="de-DE"/>
        </w:rPr>
        <w:t>Robert Richter</w:t>
      </w:r>
      <w:r>
        <w:rPr>
          <w:rFonts w:ascii="Times New Roman" w:hAnsi="Times New Roman"/>
        </w:rPr>
        <w:t xml:space="preserve"> (e)</w:t>
      </w:r>
    </w:p>
    <w:p w14:paraId="293F14FB" w14:textId="77777777" w:rsidR="003C2261" w:rsidRDefault="003C2261">
      <w:pPr>
        <w:pStyle w:val="Body"/>
        <w:spacing w:after="0"/>
        <w:ind w:left="2160"/>
        <w:rPr>
          <w:rFonts w:ascii="Times New Roman" w:eastAsia="Times New Roman" w:hAnsi="Times New Roman" w:cs="Times New Roman"/>
        </w:rPr>
      </w:pPr>
    </w:p>
    <w:p w14:paraId="74149EC6" w14:textId="77777777" w:rsidR="003C2261" w:rsidRDefault="000248C5">
      <w:pPr>
        <w:pStyle w:val="Body"/>
        <w:numPr>
          <w:ilvl w:val="1"/>
          <w:numId w:val="5"/>
        </w:numPr>
        <w:spacing w:after="0"/>
        <w:rPr>
          <w:rFonts w:ascii="Times New Roman" w:hAnsi="Times New Roman"/>
        </w:rPr>
      </w:pPr>
      <w:r>
        <w:rPr>
          <w:rFonts w:ascii="Times New Roman" w:hAnsi="Times New Roman"/>
        </w:rPr>
        <w:t>Past State Deputies: No roll call</w:t>
      </w:r>
    </w:p>
    <w:p w14:paraId="561BF79B" w14:textId="77777777" w:rsidR="003C2261" w:rsidRDefault="003C2261">
      <w:pPr>
        <w:pStyle w:val="Body"/>
        <w:spacing w:after="0"/>
        <w:ind w:left="1440"/>
        <w:rPr>
          <w:rFonts w:ascii="Times New Roman" w:eastAsia="Times New Roman" w:hAnsi="Times New Roman" w:cs="Times New Roman"/>
        </w:rPr>
      </w:pPr>
    </w:p>
    <w:p w14:paraId="09F6E1E2" w14:textId="77777777" w:rsidR="003C2261" w:rsidRDefault="000248C5">
      <w:pPr>
        <w:pStyle w:val="Body"/>
        <w:numPr>
          <w:ilvl w:val="1"/>
          <w:numId w:val="2"/>
        </w:numPr>
        <w:rPr>
          <w:rFonts w:ascii="Times New Roman" w:hAnsi="Times New Roman"/>
        </w:rPr>
      </w:pPr>
      <w:r>
        <w:rPr>
          <w:rFonts w:ascii="Times New Roman" w:hAnsi="Times New Roman"/>
        </w:rPr>
        <w:t>Greater Dayton Chapter Council Delegates:</w:t>
      </w:r>
    </w:p>
    <w:tbl>
      <w:tblPr>
        <w:tblW w:w="1008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674"/>
        <w:gridCol w:w="2566"/>
        <w:gridCol w:w="665"/>
        <w:gridCol w:w="865"/>
        <w:gridCol w:w="270"/>
        <w:gridCol w:w="810"/>
        <w:gridCol w:w="2790"/>
        <w:gridCol w:w="665"/>
        <w:gridCol w:w="775"/>
      </w:tblGrid>
      <w:tr w:rsidR="003C2261" w14:paraId="2D808F29" w14:textId="77777777">
        <w:trPr>
          <w:trHeight w:val="192"/>
        </w:trPr>
        <w:tc>
          <w:tcPr>
            <w:tcW w:w="674" w:type="dxa"/>
            <w:tcBorders>
              <w:top w:val="nil"/>
              <w:left w:val="nil"/>
              <w:bottom w:val="single" w:sz="12" w:space="0" w:color="FFFFFF"/>
              <w:right w:val="single" w:sz="8" w:space="0" w:color="FFFFFF"/>
            </w:tcBorders>
            <w:shd w:val="clear" w:color="auto" w:fill="4F81BD"/>
            <w:tcMar>
              <w:top w:w="80" w:type="dxa"/>
              <w:left w:w="80" w:type="dxa"/>
              <w:bottom w:w="80" w:type="dxa"/>
              <w:right w:w="80" w:type="dxa"/>
            </w:tcMar>
            <w:vAlign w:val="center"/>
          </w:tcPr>
          <w:p w14:paraId="5F445625" w14:textId="77777777" w:rsidR="003C2261" w:rsidRDefault="000248C5">
            <w:pPr>
              <w:pStyle w:val="Body"/>
              <w:jc w:val="center"/>
            </w:pPr>
            <w:r>
              <w:rPr>
                <w:b/>
                <w:bCs/>
                <w:color w:val="FFFFFF"/>
                <w:sz w:val="15"/>
                <w:szCs w:val="15"/>
                <w:u w:val="single" w:color="FFFFFF"/>
              </w:rPr>
              <w:t>Council</w:t>
            </w:r>
          </w:p>
        </w:tc>
        <w:tc>
          <w:tcPr>
            <w:tcW w:w="2566" w:type="dxa"/>
            <w:tcBorders>
              <w:top w:val="nil"/>
              <w:left w:val="single" w:sz="8" w:space="0" w:color="FFFFFF"/>
              <w:bottom w:val="single" w:sz="12" w:space="0" w:color="FFFFFF"/>
              <w:right w:val="single" w:sz="8" w:space="0" w:color="FFFFFF"/>
            </w:tcBorders>
            <w:shd w:val="clear" w:color="auto" w:fill="4F81BD"/>
            <w:tcMar>
              <w:top w:w="80" w:type="dxa"/>
              <w:left w:w="80" w:type="dxa"/>
              <w:bottom w:w="80" w:type="dxa"/>
              <w:right w:w="80" w:type="dxa"/>
            </w:tcMar>
            <w:vAlign w:val="center"/>
          </w:tcPr>
          <w:p w14:paraId="5BA9A860" w14:textId="77777777" w:rsidR="003C2261" w:rsidRDefault="000248C5">
            <w:pPr>
              <w:pStyle w:val="Body"/>
              <w:spacing w:after="0" w:line="240" w:lineRule="auto"/>
              <w:jc w:val="center"/>
            </w:pPr>
            <w:r>
              <w:rPr>
                <w:b/>
                <w:bCs/>
                <w:color w:val="FFFFFF"/>
                <w:sz w:val="15"/>
                <w:szCs w:val="15"/>
                <w:u w:val="single" w:color="FFFFFF"/>
              </w:rPr>
              <w:t>Name</w:t>
            </w:r>
          </w:p>
        </w:tc>
        <w:tc>
          <w:tcPr>
            <w:tcW w:w="665" w:type="dxa"/>
            <w:tcBorders>
              <w:top w:val="nil"/>
              <w:left w:val="single" w:sz="8" w:space="0" w:color="FFFFFF"/>
              <w:bottom w:val="single" w:sz="12" w:space="0" w:color="FFFFFF"/>
              <w:right w:val="single" w:sz="8" w:space="0" w:color="FFFFFF"/>
            </w:tcBorders>
            <w:shd w:val="clear" w:color="auto" w:fill="4F81BD"/>
            <w:tcMar>
              <w:top w:w="80" w:type="dxa"/>
              <w:left w:w="80" w:type="dxa"/>
              <w:bottom w:w="80" w:type="dxa"/>
              <w:right w:w="80" w:type="dxa"/>
            </w:tcMar>
            <w:vAlign w:val="center"/>
          </w:tcPr>
          <w:p w14:paraId="16AD4A09" w14:textId="77777777" w:rsidR="003C2261" w:rsidRDefault="000248C5">
            <w:pPr>
              <w:pStyle w:val="Body"/>
              <w:spacing w:after="0" w:line="240" w:lineRule="auto"/>
              <w:jc w:val="center"/>
            </w:pPr>
            <w:r>
              <w:rPr>
                <w:b/>
                <w:bCs/>
                <w:color w:val="FFFFFF"/>
                <w:sz w:val="15"/>
                <w:szCs w:val="15"/>
                <w:u w:color="FFFFFF"/>
              </w:rPr>
              <w:t>District</w:t>
            </w:r>
          </w:p>
        </w:tc>
        <w:tc>
          <w:tcPr>
            <w:tcW w:w="865" w:type="dxa"/>
            <w:tcBorders>
              <w:top w:val="nil"/>
              <w:left w:val="single" w:sz="8" w:space="0" w:color="FFFFFF"/>
              <w:bottom w:val="single" w:sz="12" w:space="0" w:color="FFFFFF"/>
              <w:right w:val="nil"/>
            </w:tcBorders>
            <w:shd w:val="clear" w:color="auto" w:fill="4F81BD"/>
            <w:tcMar>
              <w:top w:w="80" w:type="dxa"/>
              <w:left w:w="80" w:type="dxa"/>
              <w:bottom w:w="80" w:type="dxa"/>
              <w:right w:w="80" w:type="dxa"/>
            </w:tcMar>
            <w:vAlign w:val="center"/>
          </w:tcPr>
          <w:p w14:paraId="10FE08F9" w14:textId="77777777" w:rsidR="003C2261" w:rsidRDefault="000248C5">
            <w:pPr>
              <w:pStyle w:val="Body"/>
              <w:spacing w:after="0" w:line="240" w:lineRule="auto"/>
            </w:pPr>
            <w:r>
              <w:rPr>
                <w:b/>
                <w:bCs/>
                <w:color w:val="FFFFFF"/>
                <w:sz w:val="15"/>
                <w:szCs w:val="15"/>
                <w:u w:color="FFFFFF"/>
              </w:rPr>
              <w:t>Present</w:t>
            </w:r>
          </w:p>
        </w:tc>
        <w:tc>
          <w:tcPr>
            <w:tcW w:w="270" w:type="dxa"/>
            <w:tcBorders>
              <w:top w:val="nil"/>
              <w:left w:val="nil"/>
              <w:bottom w:val="nil"/>
              <w:right w:val="nil"/>
            </w:tcBorders>
            <w:tcMar>
              <w:top w:w="80" w:type="dxa"/>
              <w:left w:w="80" w:type="dxa"/>
              <w:bottom w:w="80" w:type="dxa"/>
              <w:right w:w="80" w:type="dxa"/>
            </w:tcMar>
            <w:vAlign w:val="bottom"/>
          </w:tcPr>
          <w:p w14:paraId="7CAAF9CB" w14:textId="77777777" w:rsidR="003C2261" w:rsidRDefault="003C2261"/>
        </w:tc>
        <w:tc>
          <w:tcPr>
            <w:tcW w:w="810" w:type="dxa"/>
            <w:tcBorders>
              <w:top w:val="nil"/>
              <w:left w:val="nil"/>
              <w:bottom w:val="single" w:sz="12" w:space="0" w:color="FFFFFF"/>
              <w:right w:val="single" w:sz="8" w:space="0" w:color="FFFFFF"/>
            </w:tcBorders>
            <w:shd w:val="clear" w:color="auto" w:fill="4F81BD"/>
            <w:tcMar>
              <w:top w:w="80" w:type="dxa"/>
              <w:left w:w="80" w:type="dxa"/>
              <w:bottom w:w="80" w:type="dxa"/>
              <w:right w:w="80" w:type="dxa"/>
            </w:tcMar>
            <w:vAlign w:val="center"/>
          </w:tcPr>
          <w:p w14:paraId="463DC992" w14:textId="77777777" w:rsidR="003C2261" w:rsidRDefault="000248C5">
            <w:pPr>
              <w:pStyle w:val="Body"/>
              <w:spacing w:after="0" w:line="240" w:lineRule="auto"/>
              <w:jc w:val="center"/>
            </w:pPr>
            <w:r>
              <w:rPr>
                <w:b/>
                <w:bCs/>
                <w:color w:val="FFFFFF"/>
                <w:sz w:val="15"/>
                <w:szCs w:val="15"/>
                <w:u w:val="single" w:color="FFFFFF"/>
              </w:rPr>
              <w:t>Council</w:t>
            </w:r>
          </w:p>
        </w:tc>
        <w:tc>
          <w:tcPr>
            <w:tcW w:w="2790" w:type="dxa"/>
            <w:tcBorders>
              <w:top w:val="nil"/>
              <w:left w:val="single" w:sz="8" w:space="0" w:color="FFFFFF"/>
              <w:bottom w:val="single" w:sz="12" w:space="0" w:color="FFFFFF"/>
              <w:right w:val="single" w:sz="8" w:space="0" w:color="FFFFFF"/>
            </w:tcBorders>
            <w:shd w:val="clear" w:color="auto" w:fill="4F81BD"/>
            <w:tcMar>
              <w:top w:w="80" w:type="dxa"/>
              <w:left w:w="80" w:type="dxa"/>
              <w:bottom w:w="80" w:type="dxa"/>
              <w:right w:w="80" w:type="dxa"/>
            </w:tcMar>
            <w:vAlign w:val="center"/>
          </w:tcPr>
          <w:p w14:paraId="4B6AC460" w14:textId="77777777" w:rsidR="003C2261" w:rsidRDefault="000248C5">
            <w:pPr>
              <w:pStyle w:val="Body"/>
              <w:spacing w:after="0" w:line="240" w:lineRule="auto"/>
              <w:jc w:val="center"/>
            </w:pPr>
            <w:r>
              <w:rPr>
                <w:b/>
                <w:bCs/>
                <w:color w:val="FFFFFF"/>
                <w:sz w:val="15"/>
                <w:szCs w:val="15"/>
                <w:u w:val="single" w:color="FFFFFF"/>
              </w:rPr>
              <w:t>Name</w:t>
            </w:r>
          </w:p>
        </w:tc>
        <w:tc>
          <w:tcPr>
            <w:tcW w:w="665" w:type="dxa"/>
            <w:tcBorders>
              <w:top w:val="nil"/>
              <w:left w:val="single" w:sz="8" w:space="0" w:color="FFFFFF"/>
              <w:bottom w:val="single" w:sz="12" w:space="0" w:color="FFFFFF"/>
              <w:right w:val="single" w:sz="8" w:space="0" w:color="FFFFFF"/>
            </w:tcBorders>
            <w:shd w:val="clear" w:color="auto" w:fill="4F81BD"/>
            <w:tcMar>
              <w:top w:w="80" w:type="dxa"/>
              <w:left w:w="80" w:type="dxa"/>
              <w:bottom w:w="80" w:type="dxa"/>
              <w:right w:w="80" w:type="dxa"/>
            </w:tcMar>
            <w:vAlign w:val="center"/>
          </w:tcPr>
          <w:p w14:paraId="59FC64A6" w14:textId="77777777" w:rsidR="003C2261" w:rsidRDefault="000248C5">
            <w:pPr>
              <w:pStyle w:val="Body"/>
              <w:spacing w:after="0" w:line="240" w:lineRule="auto"/>
              <w:jc w:val="center"/>
            </w:pPr>
            <w:r>
              <w:rPr>
                <w:b/>
                <w:bCs/>
                <w:color w:val="FFFFFF"/>
                <w:sz w:val="15"/>
                <w:szCs w:val="15"/>
                <w:u w:color="FFFFFF"/>
              </w:rPr>
              <w:t>District</w:t>
            </w:r>
          </w:p>
        </w:tc>
        <w:tc>
          <w:tcPr>
            <w:tcW w:w="775" w:type="dxa"/>
            <w:tcBorders>
              <w:top w:val="nil"/>
              <w:left w:val="single" w:sz="8" w:space="0" w:color="FFFFFF"/>
              <w:bottom w:val="single" w:sz="12" w:space="0" w:color="FFFFFF"/>
              <w:right w:val="nil"/>
            </w:tcBorders>
            <w:shd w:val="clear" w:color="auto" w:fill="4F81BD"/>
            <w:tcMar>
              <w:top w:w="80" w:type="dxa"/>
              <w:left w:w="80" w:type="dxa"/>
              <w:bottom w:w="80" w:type="dxa"/>
              <w:right w:w="80" w:type="dxa"/>
            </w:tcMar>
            <w:vAlign w:val="center"/>
          </w:tcPr>
          <w:p w14:paraId="42AE22F9" w14:textId="77777777" w:rsidR="003C2261" w:rsidRDefault="000248C5">
            <w:pPr>
              <w:pStyle w:val="Body"/>
              <w:spacing w:after="0" w:line="240" w:lineRule="auto"/>
            </w:pPr>
            <w:r>
              <w:rPr>
                <w:b/>
                <w:bCs/>
                <w:color w:val="FFFFFF"/>
                <w:sz w:val="15"/>
                <w:szCs w:val="15"/>
                <w:u w:color="FFFFFF"/>
              </w:rPr>
              <w:t>Present</w:t>
            </w:r>
          </w:p>
        </w:tc>
      </w:tr>
      <w:tr w:rsidR="003C2261" w14:paraId="19231BFA" w14:textId="77777777">
        <w:trPr>
          <w:trHeight w:val="236"/>
        </w:trPr>
        <w:tc>
          <w:tcPr>
            <w:tcW w:w="674" w:type="dxa"/>
            <w:tcBorders>
              <w:top w:val="single" w:sz="12" w:space="0" w:color="FFFFFF"/>
              <w:left w:val="single" w:sz="8" w:space="0" w:color="000000"/>
              <w:bottom w:val="single" w:sz="8" w:space="0" w:color="000000"/>
              <w:right w:val="single" w:sz="8" w:space="0" w:color="000000"/>
            </w:tcBorders>
            <w:shd w:val="clear" w:color="auto" w:fill="DCE6F1"/>
            <w:tcMar>
              <w:top w:w="80" w:type="dxa"/>
              <w:left w:w="80" w:type="dxa"/>
              <w:bottom w:w="80" w:type="dxa"/>
              <w:right w:w="80" w:type="dxa"/>
            </w:tcMar>
            <w:vAlign w:val="center"/>
          </w:tcPr>
          <w:p w14:paraId="3800F688" w14:textId="77777777" w:rsidR="003C2261" w:rsidRDefault="000248C5">
            <w:pPr>
              <w:pStyle w:val="Body"/>
              <w:spacing w:after="0" w:line="240" w:lineRule="auto"/>
              <w:jc w:val="center"/>
            </w:pPr>
            <w:r>
              <w:rPr>
                <w:sz w:val="15"/>
                <w:szCs w:val="15"/>
              </w:rPr>
              <w:t>3724</w:t>
            </w:r>
          </w:p>
        </w:tc>
        <w:tc>
          <w:tcPr>
            <w:tcW w:w="2566" w:type="dxa"/>
            <w:tcBorders>
              <w:top w:val="single" w:sz="12" w:space="0" w:color="FFFFFF"/>
              <w:left w:val="single" w:sz="8" w:space="0" w:color="000000"/>
              <w:bottom w:val="single" w:sz="8" w:space="0" w:color="000000"/>
              <w:right w:val="single" w:sz="8" w:space="0" w:color="000000"/>
            </w:tcBorders>
            <w:shd w:val="clear" w:color="auto" w:fill="DCE6F1"/>
            <w:tcMar>
              <w:top w:w="80" w:type="dxa"/>
              <w:left w:w="80" w:type="dxa"/>
              <w:bottom w:w="80" w:type="dxa"/>
              <w:right w:w="80" w:type="dxa"/>
            </w:tcMar>
            <w:vAlign w:val="center"/>
          </w:tcPr>
          <w:p w14:paraId="17FE82B2" w14:textId="77777777" w:rsidR="003C2261" w:rsidRDefault="000248C5">
            <w:pPr>
              <w:pStyle w:val="Body"/>
              <w:spacing w:after="0" w:line="240" w:lineRule="auto"/>
            </w:pPr>
            <w:r>
              <w:rPr>
                <w:sz w:val="15"/>
                <w:szCs w:val="15"/>
              </w:rPr>
              <w:t>Fairborn (Fairborn)</w:t>
            </w:r>
          </w:p>
        </w:tc>
        <w:tc>
          <w:tcPr>
            <w:tcW w:w="665" w:type="dxa"/>
            <w:tcBorders>
              <w:top w:val="single" w:sz="12" w:space="0" w:color="FFFFFF"/>
              <w:left w:val="single" w:sz="8" w:space="0" w:color="000000"/>
              <w:bottom w:val="single" w:sz="8" w:space="0" w:color="000000"/>
              <w:right w:val="single" w:sz="8" w:space="0" w:color="000000"/>
            </w:tcBorders>
            <w:shd w:val="clear" w:color="auto" w:fill="DCE6F1"/>
            <w:tcMar>
              <w:top w:w="80" w:type="dxa"/>
              <w:left w:w="80" w:type="dxa"/>
              <w:bottom w:w="80" w:type="dxa"/>
              <w:right w:w="80" w:type="dxa"/>
            </w:tcMar>
            <w:vAlign w:val="center"/>
          </w:tcPr>
          <w:p w14:paraId="19E89E7D" w14:textId="77777777" w:rsidR="003C2261" w:rsidRDefault="000248C5">
            <w:pPr>
              <w:pStyle w:val="Body"/>
              <w:spacing w:after="0" w:line="240" w:lineRule="auto"/>
              <w:jc w:val="right"/>
            </w:pPr>
            <w:r>
              <w:rPr>
                <w:sz w:val="15"/>
                <w:szCs w:val="15"/>
              </w:rPr>
              <w:t>5</w:t>
            </w:r>
          </w:p>
        </w:tc>
        <w:tc>
          <w:tcPr>
            <w:tcW w:w="865" w:type="dxa"/>
            <w:tcBorders>
              <w:top w:val="single" w:sz="12" w:space="0" w:color="FFFFFF"/>
              <w:left w:val="single" w:sz="8" w:space="0" w:color="000000"/>
              <w:bottom w:val="single" w:sz="8" w:space="0" w:color="000000"/>
              <w:right w:val="single" w:sz="8" w:space="0" w:color="000000"/>
            </w:tcBorders>
            <w:shd w:val="clear" w:color="auto" w:fill="DCE6F1"/>
            <w:tcMar>
              <w:top w:w="80" w:type="dxa"/>
              <w:left w:w="80" w:type="dxa"/>
              <w:bottom w:w="80" w:type="dxa"/>
              <w:right w:w="80" w:type="dxa"/>
            </w:tcMar>
            <w:vAlign w:val="bottom"/>
          </w:tcPr>
          <w:p w14:paraId="0C14E141" w14:textId="77777777" w:rsidR="003C2261" w:rsidRDefault="000248C5">
            <w:pPr>
              <w:jc w:val="center"/>
            </w:pPr>
            <w:r>
              <w:rPr>
                <w:rFonts w:ascii="Calibri" w:hAnsi="Calibri" w:cs="Arial Unicode MS"/>
                <w:b/>
                <w:bCs/>
                <w:color w:val="000000"/>
                <w:sz w:val="22"/>
                <w:szCs w:val="22"/>
                <w:u w:color="000000"/>
                <w14:textOutline w14:w="0" w14:cap="flat" w14:cmpd="sng" w14:algn="ctr">
                  <w14:noFill/>
                  <w14:prstDash w14:val="solid"/>
                  <w14:bevel/>
                </w14:textOutline>
              </w:rPr>
              <w:t>0</w:t>
            </w:r>
          </w:p>
        </w:tc>
        <w:tc>
          <w:tcPr>
            <w:tcW w:w="270" w:type="dxa"/>
            <w:tcBorders>
              <w:top w:val="nil"/>
              <w:left w:val="single" w:sz="8" w:space="0" w:color="000000"/>
              <w:bottom w:val="nil"/>
              <w:right w:val="single" w:sz="8" w:space="0" w:color="000000"/>
            </w:tcBorders>
            <w:tcMar>
              <w:top w:w="80" w:type="dxa"/>
              <w:left w:w="80" w:type="dxa"/>
              <w:bottom w:w="80" w:type="dxa"/>
              <w:right w:w="80" w:type="dxa"/>
            </w:tcMar>
            <w:vAlign w:val="bottom"/>
          </w:tcPr>
          <w:p w14:paraId="181224CD" w14:textId="77777777" w:rsidR="003C2261" w:rsidRDefault="003C2261"/>
        </w:tc>
        <w:tc>
          <w:tcPr>
            <w:tcW w:w="810" w:type="dxa"/>
            <w:tcBorders>
              <w:top w:val="single" w:sz="12" w:space="0" w:color="FFFFFF"/>
              <w:left w:val="single" w:sz="8" w:space="0" w:color="000000"/>
              <w:bottom w:val="single" w:sz="8" w:space="0" w:color="000000"/>
              <w:right w:val="single" w:sz="8" w:space="0" w:color="000000"/>
            </w:tcBorders>
            <w:shd w:val="clear" w:color="auto" w:fill="B8CCE4"/>
            <w:tcMar>
              <w:top w:w="80" w:type="dxa"/>
              <w:left w:w="80" w:type="dxa"/>
              <w:bottom w:w="80" w:type="dxa"/>
              <w:right w:w="80" w:type="dxa"/>
            </w:tcMar>
            <w:vAlign w:val="center"/>
          </w:tcPr>
          <w:p w14:paraId="0B1A8A11" w14:textId="77777777" w:rsidR="003C2261" w:rsidRDefault="000248C5">
            <w:pPr>
              <w:pStyle w:val="Body"/>
              <w:spacing w:after="0" w:line="240" w:lineRule="auto"/>
              <w:jc w:val="center"/>
            </w:pPr>
            <w:r>
              <w:rPr>
                <w:sz w:val="15"/>
                <w:szCs w:val="15"/>
              </w:rPr>
              <w:t>4022</w:t>
            </w:r>
          </w:p>
        </w:tc>
        <w:tc>
          <w:tcPr>
            <w:tcW w:w="2790" w:type="dxa"/>
            <w:tcBorders>
              <w:top w:val="single" w:sz="12" w:space="0" w:color="FFFFFF"/>
              <w:left w:val="single" w:sz="8" w:space="0" w:color="000000"/>
              <w:bottom w:val="single" w:sz="8" w:space="0" w:color="000000"/>
              <w:right w:val="single" w:sz="8" w:space="0" w:color="000000"/>
            </w:tcBorders>
            <w:shd w:val="clear" w:color="auto" w:fill="B8CCE4"/>
            <w:tcMar>
              <w:top w:w="80" w:type="dxa"/>
              <w:left w:w="80" w:type="dxa"/>
              <w:bottom w:w="80" w:type="dxa"/>
              <w:right w:w="80" w:type="dxa"/>
            </w:tcMar>
            <w:vAlign w:val="center"/>
          </w:tcPr>
          <w:p w14:paraId="142F6D7E" w14:textId="77777777" w:rsidR="003C2261" w:rsidRDefault="000248C5">
            <w:pPr>
              <w:pStyle w:val="Body"/>
              <w:spacing w:after="0" w:line="240" w:lineRule="auto"/>
            </w:pPr>
            <w:r>
              <w:rPr>
                <w:sz w:val="15"/>
                <w:szCs w:val="15"/>
              </w:rPr>
              <w:t>Maria Joseph (Kettering)</w:t>
            </w:r>
          </w:p>
        </w:tc>
        <w:tc>
          <w:tcPr>
            <w:tcW w:w="665" w:type="dxa"/>
            <w:tcBorders>
              <w:top w:val="single" w:sz="12" w:space="0" w:color="FFFFFF"/>
              <w:left w:val="single" w:sz="8" w:space="0" w:color="000000"/>
              <w:bottom w:val="single" w:sz="8" w:space="0" w:color="000000"/>
              <w:right w:val="single" w:sz="8" w:space="0" w:color="000000"/>
            </w:tcBorders>
            <w:shd w:val="clear" w:color="auto" w:fill="B8CCE4"/>
            <w:tcMar>
              <w:top w:w="80" w:type="dxa"/>
              <w:left w:w="80" w:type="dxa"/>
              <w:bottom w:w="80" w:type="dxa"/>
              <w:right w:w="80" w:type="dxa"/>
            </w:tcMar>
            <w:vAlign w:val="center"/>
          </w:tcPr>
          <w:p w14:paraId="7A8840E7" w14:textId="77777777" w:rsidR="003C2261" w:rsidRDefault="000248C5">
            <w:pPr>
              <w:pStyle w:val="Body"/>
              <w:spacing w:after="0" w:line="240" w:lineRule="auto"/>
              <w:jc w:val="right"/>
            </w:pPr>
            <w:r>
              <w:rPr>
                <w:sz w:val="15"/>
                <w:szCs w:val="15"/>
              </w:rPr>
              <w:t>8</w:t>
            </w:r>
          </w:p>
        </w:tc>
        <w:tc>
          <w:tcPr>
            <w:tcW w:w="775" w:type="dxa"/>
            <w:tcBorders>
              <w:top w:val="single" w:sz="12" w:space="0" w:color="FFFFFF"/>
              <w:left w:val="single" w:sz="8" w:space="0" w:color="000000"/>
              <w:bottom w:val="single" w:sz="8" w:space="0" w:color="000000"/>
              <w:right w:val="single" w:sz="8" w:space="0" w:color="000000"/>
            </w:tcBorders>
            <w:shd w:val="clear" w:color="auto" w:fill="B8CCE4"/>
            <w:tcMar>
              <w:top w:w="80" w:type="dxa"/>
              <w:left w:w="80" w:type="dxa"/>
              <w:bottom w:w="80" w:type="dxa"/>
              <w:right w:w="80" w:type="dxa"/>
            </w:tcMar>
            <w:vAlign w:val="center"/>
          </w:tcPr>
          <w:p w14:paraId="582EDEB8" w14:textId="77777777" w:rsidR="003C2261" w:rsidRDefault="000248C5">
            <w:pPr>
              <w:pStyle w:val="Body"/>
              <w:spacing w:after="0" w:line="240" w:lineRule="auto"/>
              <w:jc w:val="center"/>
            </w:pPr>
            <w:r>
              <w:rPr>
                <w:b/>
                <w:bCs/>
              </w:rPr>
              <w:t>1</w:t>
            </w:r>
          </w:p>
        </w:tc>
      </w:tr>
      <w:tr w:rsidR="003C2261" w14:paraId="6F98DB4C" w14:textId="77777777">
        <w:trPr>
          <w:trHeight w:val="231"/>
        </w:trPr>
        <w:tc>
          <w:tcPr>
            <w:tcW w:w="674" w:type="dxa"/>
            <w:tcBorders>
              <w:top w:val="single" w:sz="8" w:space="0" w:color="000000"/>
              <w:left w:val="single" w:sz="8" w:space="0" w:color="000000"/>
              <w:bottom w:val="single" w:sz="8" w:space="0" w:color="000000"/>
              <w:right w:val="single" w:sz="8" w:space="0" w:color="000000"/>
            </w:tcBorders>
            <w:shd w:val="clear" w:color="auto" w:fill="B8CCE4"/>
            <w:tcMar>
              <w:top w:w="80" w:type="dxa"/>
              <w:left w:w="80" w:type="dxa"/>
              <w:bottom w:w="80" w:type="dxa"/>
              <w:right w:w="80" w:type="dxa"/>
            </w:tcMar>
            <w:vAlign w:val="center"/>
          </w:tcPr>
          <w:p w14:paraId="72F50535" w14:textId="77777777" w:rsidR="003C2261" w:rsidRDefault="000248C5">
            <w:pPr>
              <w:pStyle w:val="Body"/>
              <w:spacing w:after="0" w:line="240" w:lineRule="auto"/>
              <w:jc w:val="center"/>
            </w:pPr>
            <w:r>
              <w:rPr>
                <w:sz w:val="15"/>
                <w:szCs w:val="15"/>
              </w:rPr>
              <w:t>1801</w:t>
            </w:r>
          </w:p>
        </w:tc>
        <w:tc>
          <w:tcPr>
            <w:tcW w:w="2566" w:type="dxa"/>
            <w:tcBorders>
              <w:top w:val="single" w:sz="8" w:space="0" w:color="000000"/>
              <w:left w:val="single" w:sz="8" w:space="0" w:color="000000"/>
              <w:bottom w:val="single" w:sz="8" w:space="0" w:color="000000"/>
              <w:right w:val="single" w:sz="8" w:space="0" w:color="000000"/>
            </w:tcBorders>
            <w:shd w:val="clear" w:color="auto" w:fill="B8CCE4"/>
            <w:tcMar>
              <w:top w:w="80" w:type="dxa"/>
              <w:left w:w="80" w:type="dxa"/>
              <w:bottom w:w="80" w:type="dxa"/>
              <w:right w:w="80" w:type="dxa"/>
            </w:tcMar>
            <w:vAlign w:val="center"/>
          </w:tcPr>
          <w:p w14:paraId="3CD5B5B8" w14:textId="77777777" w:rsidR="003C2261" w:rsidRDefault="000248C5">
            <w:pPr>
              <w:pStyle w:val="Body"/>
              <w:spacing w:after="0" w:line="240" w:lineRule="auto"/>
            </w:pPr>
            <w:r>
              <w:rPr>
                <w:sz w:val="15"/>
                <w:szCs w:val="15"/>
              </w:rPr>
              <w:t>Fr Alphonse Schumacher (Xenia)</w:t>
            </w:r>
          </w:p>
        </w:tc>
        <w:tc>
          <w:tcPr>
            <w:tcW w:w="665" w:type="dxa"/>
            <w:tcBorders>
              <w:top w:val="single" w:sz="8" w:space="0" w:color="000000"/>
              <w:left w:val="single" w:sz="8" w:space="0" w:color="000000"/>
              <w:bottom w:val="single" w:sz="8" w:space="0" w:color="000000"/>
              <w:right w:val="single" w:sz="8" w:space="0" w:color="000000"/>
            </w:tcBorders>
            <w:shd w:val="clear" w:color="auto" w:fill="B8CCE4"/>
            <w:tcMar>
              <w:top w:w="80" w:type="dxa"/>
              <w:left w:w="80" w:type="dxa"/>
              <w:bottom w:w="80" w:type="dxa"/>
              <w:right w:w="80" w:type="dxa"/>
            </w:tcMar>
            <w:vAlign w:val="center"/>
          </w:tcPr>
          <w:p w14:paraId="6DA92A3C" w14:textId="77777777" w:rsidR="003C2261" w:rsidRDefault="000248C5">
            <w:pPr>
              <w:pStyle w:val="Body"/>
              <w:spacing w:after="0" w:line="240" w:lineRule="auto"/>
              <w:jc w:val="right"/>
            </w:pPr>
            <w:r>
              <w:rPr>
                <w:sz w:val="15"/>
                <w:szCs w:val="15"/>
              </w:rPr>
              <w:t>5</w:t>
            </w:r>
          </w:p>
        </w:tc>
        <w:tc>
          <w:tcPr>
            <w:tcW w:w="865" w:type="dxa"/>
            <w:tcBorders>
              <w:top w:val="single" w:sz="8" w:space="0" w:color="000000"/>
              <w:left w:val="single" w:sz="8" w:space="0" w:color="000000"/>
              <w:bottom w:val="single" w:sz="8" w:space="0" w:color="000000"/>
              <w:right w:val="single" w:sz="8" w:space="0" w:color="000000"/>
            </w:tcBorders>
            <w:shd w:val="clear" w:color="auto" w:fill="B8CCE4"/>
            <w:tcMar>
              <w:top w:w="80" w:type="dxa"/>
              <w:left w:w="80" w:type="dxa"/>
              <w:bottom w:w="80" w:type="dxa"/>
              <w:right w:w="80" w:type="dxa"/>
            </w:tcMar>
            <w:vAlign w:val="bottom"/>
          </w:tcPr>
          <w:p w14:paraId="0DC62A33" w14:textId="77777777" w:rsidR="003C2261" w:rsidRDefault="000248C5">
            <w:pPr>
              <w:jc w:val="center"/>
            </w:pPr>
            <w:r>
              <w:rPr>
                <w:rFonts w:ascii="Calibri" w:hAnsi="Calibri" w:cs="Arial Unicode MS"/>
                <w:b/>
                <w:bCs/>
                <w:color w:val="000000"/>
                <w:sz w:val="22"/>
                <w:szCs w:val="22"/>
                <w:u w:color="000000"/>
                <w14:textOutline w14:w="0" w14:cap="flat" w14:cmpd="sng" w14:algn="ctr">
                  <w14:noFill/>
                  <w14:prstDash w14:val="solid"/>
                  <w14:bevel/>
                </w14:textOutline>
              </w:rPr>
              <w:t>0</w:t>
            </w:r>
          </w:p>
        </w:tc>
        <w:tc>
          <w:tcPr>
            <w:tcW w:w="270" w:type="dxa"/>
            <w:tcBorders>
              <w:top w:val="nil"/>
              <w:left w:val="single" w:sz="8" w:space="0" w:color="000000"/>
              <w:bottom w:val="nil"/>
              <w:right w:val="single" w:sz="8" w:space="0" w:color="000000"/>
            </w:tcBorders>
            <w:tcMar>
              <w:top w:w="80" w:type="dxa"/>
              <w:left w:w="80" w:type="dxa"/>
              <w:bottom w:w="80" w:type="dxa"/>
              <w:right w:w="80" w:type="dxa"/>
            </w:tcMar>
            <w:vAlign w:val="bottom"/>
          </w:tcPr>
          <w:p w14:paraId="064D974F" w14:textId="77777777" w:rsidR="003C2261" w:rsidRDefault="003C2261"/>
        </w:tc>
        <w:tc>
          <w:tcPr>
            <w:tcW w:w="810" w:type="dxa"/>
            <w:tcBorders>
              <w:top w:val="single" w:sz="8" w:space="0" w:color="000000"/>
              <w:left w:val="single" w:sz="8" w:space="0" w:color="000000"/>
              <w:bottom w:val="single" w:sz="8" w:space="0" w:color="000000"/>
              <w:right w:val="single" w:sz="8" w:space="0" w:color="000000"/>
            </w:tcBorders>
            <w:shd w:val="clear" w:color="auto" w:fill="DCE6F1"/>
            <w:tcMar>
              <w:top w:w="80" w:type="dxa"/>
              <w:left w:w="80" w:type="dxa"/>
              <w:bottom w:w="80" w:type="dxa"/>
              <w:right w:w="80" w:type="dxa"/>
            </w:tcMar>
            <w:vAlign w:val="center"/>
          </w:tcPr>
          <w:p w14:paraId="69B26EB0" w14:textId="77777777" w:rsidR="003C2261" w:rsidRDefault="000248C5">
            <w:pPr>
              <w:pStyle w:val="Body"/>
              <w:spacing w:after="0" w:line="240" w:lineRule="auto"/>
              <w:jc w:val="center"/>
            </w:pPr>
            <w:r>
              <w:rPr>
                <w:sz w:val="15"/>
                <w:szCs w:val="15"/>
              </w:rPr>
              <w:t>10215</w:t>
            </w:r>
          </w:p>
        </w:tc>
        <w:tc>
          <w:tcPr>
            <w:tcW w:w="2790" w:type="dxa"/>
            <w:tcBorders>
              <w:top w:val="single" w:sz="8" w:space="0" w:color="000000"/>
              <w:left w:val="single" w:sz="8" w:space="0" w:color="000000"/>
              <w:bottom w:val="single" w:sz="8" w:space="0" w:color="000000"/>
              <w:right w:val="single" w:sz="8" w:space="0" w:color="000000"/>
            </w:tcBorders>
            <w:shd w:val="clear" w:color="auto" w:fill="DCE6F1"/>
            <w:tcMar>
              <w:top w:w="80" w:type="dxa"/>
              <w:left w:w="80" w:type="dxa"/>
              <w:bottom w:w="80" w:type="dxa"/>
              <w:right w:w="80" w:type="dxa"/>
            </w:tcMar>
            <w:vAlign w:val="center"/>
          </w:tcPr>
          <w:p w14:paraId="7D4D5097" w14:textId="77777777" w:rsidR="003C2261" w:rsidRDefault="000248C5">
            <w:pPr>
              <w:pStyle w:val="Body"/>
              <w:spacing w:after="0" w:line="240" w:lineRule="auto"/>
            </w:pPr>
            <w:r>
              <w:rPr>
                <w:sz w:val="15"/>
                <w:szCs w:val="15"/>
              </w:rPr>
              <w:t>St Leonard (Centerville)</w:t>
            </w:r>
          </w:p>
        </w:tc>
        <w:tc>
          <w:tcPr>
            <w:tcW w:w="665" w:type="dxa"/>
            <w:tcBorders>
              <w:top w:val="single" w:sz="8" w:space="0" w:color="000000"/>
              <w:left w:val="single" w:sz="8" w:space="0" w:color="000000"/>
              <w:bottom w:val="single" w:sz="8" w:space="0" w:color="000000"/>
              <w:right w:val="single" w:sz="8" w:space="0" w:color="000000"/>
            </w:tcBorders>
            <w:shd w:val="clear" w:color="auto" w:fill="DCE6F1"/>
            <w:tcMar>
              <w:top w:w="80" w:type="dxa"/>
              <w:left w:w="80" w:type="dxa"/>
              <w:bottom w:w="80" w:type="dxa"/>
              <w:right w:w="80" w:type="dxa"/>
            </w:tcMar>
            <w:vAlign w:val="center"/>
          </w:tcPr>
          <w:p w14:paraId="1A19BE53" w14:textId="77777777" w:rsidR="003C2261" w:rsidRDefault="000248C5">
            <w:pPr>
              <w:pStyle w:val="Body"/>
              <w:spacing w:after="0" w:line="240" w:lineRule="auto"/>
              <w:jc w:val="right"/>
            </w:pPr>
            <w:r>
              <w:rPr>
                <w:sz w:val="15"/>
                <w:szCs w:val="15"/>
              </w:rPr>
              <w:t>8</w:t>
            </w:r>
          </w:p>
        </w:tc>
        <w:tc>
          <w:tcPr>
            <w:tcW w:w="775" w:type="dxa"/>
            <w:tcBorders>
              <w:top w:val="single" w:sz="8" w:space="0" w:color="000000"/>
              <w:left w:val="single" w:sz="8" w:space="0" w:color="000000"/>
              <w:bottom w:val="single" w:sz="8" w:space="0" w:color="000000"/>
              <w:right w:val="single" w:sz="8" w:space="0" w:color="000000"/>
            </w:tcBorders>
            <w:shd w:val="clear" w:color="auto" w:fill="DCE6F1"/>
            <w:tcMar>
              <w:top w:w="80" w:type="dxa"/>
              <w:left w:w="80" w:type="dxa"/>
              <w:bottom w:w="80" w:type="dxa"/>
              <w:right w:w="80" w:type="dxa"/>
            </w:tcMar>
            <w:vAlign w:val="center"/>
          </w:tcPr>
          <w:p w14:paraId="68A7273A" w14:textId="77777777" w:rsidR="003C2261" w:rsidRDefault="000248C5">
            <w:pPr>
              <w:pStyle w:val="Body"/>
              <w:spacing w:after="0" w:line="240" w:lineRule="auto"/>
              <w:jc w:val="center"/>
            </w:pPr>
            <w:r>
              <w:rPr>
                <w:b/>
                <w:bCs/>
              </w:rPr>
              <w:t>1</w:t>
            </w:r>
          </w:p>
        </w:tc>
      </w:tr>
      <w:tr w:rsidR="003C2261" w14:paraId="29C05623" w14:textId="77777777">
        <w:trPr>
          <w:trHeight w:val="231"/>
        </w:trPr>
        <w:tc>
          <w:tcPr>
            <w:tcW w:w="674" w:type="dxa"/>
            <w:tcBorders>
              <w:top w:val="single" w:sz="8" w:space="0" w:color="000000"/>
              <w:left w:val="single" w:sz="8" w:space="0" w:color="000000"/>
              <w:bottom w:val="single" w:sz="8" w:space="0" w:color="000000"/>
              <w:right w:val="single" w:sz="8" w:space="0" w:color="000000"/>
            </w:tcBorders>
            <w:shd w:val="clear" w:color="auto" w:fill="DCE6F1"/>
            <w:tcMar>
              <w:top w:w="80" w:type="dxa"/>
              <w:left w:w="80" w:type="dxa"/>
              <w:bottom w:w="80" w:type="dxa"/>
              <w:right w:w="80" w:type="dxa"/>
            </w:tcMar>
            <w:vAlign w:val="center"/>
          </w:tcPr>
          <w:p w14:paraId="5621DCC8" w14:textId="77777777" w:rsidR="003C2261" w:rsidRDefault="000248C5">
            <w:pPr>
              <w:pStyle w:val="Body"/>
              <w:spacing w:after="0" w:line="240" w:lineRule="auto"/>
              <w:jc w:val="center"/>
            </w:pPr>
            <w:r>
              <w:rPr>
                <w:sz w:val="15"/>
                <w:szCs w:val="15"/>
              </w:rPr>
              <w:t>3730</w:t>
            </w:r>
          </w:p>
        </w:tc>
        <w:tc>
          <w:tcPr>
            <w:tcW w:w="2566" w:type="dxa"/>
            <w:tcBorders>
              <w:top w:val="single" w:sz="8" w:space="0" w:color="000000"/>
              <w:left w:val="single" w:sz="8" w:space="0" w:color="000000"/>
              <w:bottom w:val="single" w:sz="8" w:space="0" w:color="000000"/>
              <w:right w:val="single" w:sz="8" w:space="0" w:color="000000"/>
            </w:tcBorders>
            <w:shd w:val="clear" w:color="auto" w:fill="DCE6F1"/>
            <w:tcMar>
              <w:top w:w="80" w:type="dxa"/>
              <w:left w:w="80" w:type="dxa"/>
              <w:bottom w:w="80" w:type="dxa"/>
              <w:right w:w="80" w:type="dxa"/>
            </w:tcMar>
            <w:vAlign w:val="center"/>
          </w:tcPr>
          <w:p w14:paraId="6C1FCD54" w14:textId="77777777" w:rsidR="003C2261" w:rsidRDefault="000248C5">
            <w:pPr>
              <w:pStyle w:val="Body"/>
              <w:spacing w:after="0" w:line="240" w:lineRule="auto"/>
            </w:pPr>
            <w:r>
              <w:rPr>
                <w:sz w:val="15"/>
                <w:szCs w:val="15"/>
              </w:rPr>
              <w:t>Fr William O Conner (Dayton)</w:t>
            </w:r>
          </w:p>
        </w:tc>
        <w:tc>
          <w:tcPr>
            <w:tcW w:w="665" w:type="dxa"/>
            <w:tcBorders>
              <w:top w:val="single" w:sz="8" w:space="0" w:color="000000"/>
              <w:left w:val="single" w:sz="8" w:space="0" w:color="000000"/>
              <w:bottom w:val="single" w:sz="8" w:space="0" w:color="000000"/>
              <w:right w:val="single" w:sz="8" w:space="0" w:color="000000"/>
            </w:tcBorders>
            <w:shd w:val="clear" w:color="auto" w:fill="DCE6F1"/>
            <w:tcMar>
              <w:top w:w="80" w:type="dxa"/>
              <w:left w:w="80" w:type="dxa"/>
              <w:bottom w:w="80" w:type="dxa"/>
              <w:right w:w="80" w:type="dxa"/>
            </w:tcMar>
            <w:vAlign w:val="center"/>
          </w:tcPr>
          <w:p w14:paraId="1B150634" w14:textId="77777777" w:rsidR="003C2261" w:rsidRDefault="000248C5">
            <w:pPr>
              <w:pStyle w:val="Body"/>
              <w:spacing w:after="0" w:line="240" w:lineRule="auto"/>
              <w:jc w:val="right"/>
            </w:pPr>
            <w:r>
              <w:rPr>
                <w:sz w:val="15"/>
                <w:szCs w:val="15"/>
              </w:rPr>
              <w:t>5</w:t>
            </w:r>
          </w:p>
        </w:tc>
        <w:tc>
          <w:tcPr>
            <w:tcW w:w="865" w:type="dxa"/>
            <w:tcBorders>
              <w:top w:val="single" w:sz="8" w:space="0" w:color="000000"/>
              <w:left w:val="single" w:sz="8" w:space="0" w:color="000000"/>
              <w:bottom w:val="single" w:sz="8" w:space="0" w:color="000000"/>
              <w:right w:val="single" w:sz="8" w:space="0" w:color="000000"/>
            </w:tcBorders>
            <w:shd w:val="clear" w:color="auto" w:fill="DCE6F1"/>
            <w:tcMar>
              <w:top w:w="80" w:type="dxa"/>
              <w:left w:w="80" w:type="dxa"/>
              <w:bottom w:w="80" w:type="dxa"/>
              <w:right w:w="80" w:type="dxa"/>
            </w:tcMar>
            <w:vAlign w:val="center"/>
          </w:tcPr>
          <w:p w14:paraId="109BC7F1" w14:textId="77777777" w:rsidR="003C2261" w:rsidRDefault="000248C5">
            <w:pPr>
              <w:pStyle w:val="Body"/>
              <w:spacing w:after="0" w:line="240" w:lineRule="auto"/>
              <w:jc w:val="center"/>
            </w:pPr>
            <w:r>
              <w:rPr>
                <w:b/>
                <w:bCs/>
              </w:rPr>
              <w:t>1</w:t>
            </w:r>
          </w:p>
        </w:tc>
        <w:tc>
          <w:tcPr>
            <w:tcW w:w="270" w:type="dxa"/>
            <w:tcBorders>
              <w:top w:val="nil"/>
              <w:left w:val="single" w:sz="8" w:space="0" w:color="000000"/>
              <w:bottom w:val="nil"/>
              <w:right w:val="single" w:sz="8" w:space="0" w:color="000000"/>
            </w:tcBorders>
            <w:tcMar>
              <w:top w:w="80" w:type="dxa"/>
              <w:left w:w="80" w:type="dxa"/>
              <w:bottom w:w="80" w:type="dxa"/>
              <w:right w:w="80" w:type="dxa"/>
            </w:tcMar>
            <w:vAlign w:val="bottom"/>
          </w:tcPr>
          <w:p w14:paraId="4352343A" w14:textId="77777777" w:rsidR="003C2261" w:rsidRDefault="003C2261"/>
        </w:tc>
        <w:tc>
          <w:tcPr>
            <w:tcW w:w="810" w:type="dxa"/>
            <w:tcBorders>
              <w:top w:val="single" w:sz="8" w:space="0" w:color="000000"/>
              <w:left w:val="single" w:sz="8" w:space="0" w:color="000000"/>
              <w:bottom w:val="single" w:sz="8" w:space="0" w:color="000000"/>
              <w:right w:val="single" w:sz="8" w:space="0" w:color="000000"/>
            </w:tcBorders>
            <w:shd w:val="clear" w:color="auto" w:fill="B8CCE4"/>
            <w:tcMar>
              <w:top w:w="80" w:type="dxa"/>
              <w:left w:w="80" w:type="dxa"/>
              <w:bottom w:w="80" w:type="dxa"/>
              <w:right w:w="80" w:type="dxa"/>
            </w:tcMar>
            <w:vAlign w:val="center"/>
          </w:tcPr>
          <w:p w14:paraId="43AA8071" w14:textId="77777777" w:rsidR="003C2261" w:rsidRDefault="000248C5">
            <w:pPr>
              <w:pStyle w:val="Body"/>
              <w:spacing w:after="0" w:line="240" w:lineRule="auto"/>
              <w:jc w:val="center"/>
            </w:pPr>
            <w:r>
              <w:rPr>
                <w:sz w:val="15"/>
                <w:szCs w:val="15"/>
              </w:rPr>
              <w:t>14504</w:t>
            </w:r>
          </w:p>
        </w:tc>
        <w:tc>
          <w:tcPr>
            <w:tcW w:w="2790" w:type="dxa"/>
            <w:tcBorders>
              <w:top w:val="single" w:sz="8" w:space="0" w:color="000000"/>
              <w:left w:val="single" w:sz="8" w:space="0" w:color="000000"/>
              <w:bottom w:val="single" w:sz="8" w:space="0" w:color="000000"/>
              <w:right w:val="single" w:sz="8" w:space="0" w:color="000000"/>
            </w:tcBorders>
            <w:shd w:val="clear" w:color="auto" w:fill="B8CCE4"/>
            <w:tcMar>
              <w:top w:w="80" w:type="dxa"/>
              <w:left w:w="80" w:type="dxa"/>
              <w:bottom w:w="80" w:type="dxa"/>
              <w:right w:w="80" w:type="dxa"/>
            </w:tcMar>
            <w:vAlign w:val="center"/>
          </w:tcPr>
          <w:p w14:paraId="7F0E540D" w14:textId="77777777" w:rsidR="003C2261" w:rsidRDefault="000248C5">
            <w:pPr>
              <w:pStyle w:val="Body"/>
              <w:spacing w:after="0" w:line="240" w:lineRule="auto"/>
            </w:pPr>
            <w:r>
              <w:rPr>
                <w:sz w:val="15"/>
                <w:szCs w:val="15"/>
              </w:rPr>
              <w:t>Fr Francis X Hoffer O.F.M. (Centerville)</w:t>
            </w:r>
          </w:p>
        </w:tc>
        <w:tc>
          <w:tcPr>
            <w:tcW w:w="665" w:type="dxa"/>
            <w:tcBorders>
              <w:top w:val="single" w:sz="8" w:space="0" w:color="000000"/>
              <w:left w:val="single" w:sz="8" w:space="0" w:color="000000"/>
              <w:bottom w:val="single" w:sz="8" w:space="0" w:color="000000"/>
              <w:right w:val="single" w:sz="8" w:space="0" w:color="000000"/>
            </w:tcBorders>
            <w:shd w:val="clear" w:color="auto" w:fill="B8CCE4"/>
            <w:tcMar>
              <w:top w:w="80" w:type="dxa"/>
              <w:left w:w="80" w:type="dxa"/>
              <w:bottom w:w="80" w:type="dxa"/>
              <w:right w:w="80" w:type="dxa"/>
            </w:tcMar>
            <w:vAlign w:val="center"/>
          </w:tcPr>
          <w:p w14:paraId="63BB713B" w14:textId="77777777" w:rsidR="003C2261" w:rsidRDefault="000248C5">
            <w:pPr>
              <w:pStyle w:val="Body"/>
              <w:spacing w:after="0" w:line="240" w:lineRule="auto"/>
              <w:jc w:val="right"/>
            </w:pPr>
            <w:r>
              <w:rPr>
                <w:sz w:val="15"/>
                <w:szCs w:val="15"/>
              </w:rPr>
              <w:t>8</w:t>
            </w:r>
          </w:p>
        </w:tc>
        <w:tc>
          <w:tcPr>
            <w:tcW w:w="775" w:type="dxa"/>
            <w:tcBorders>
              <w:top w:val="single" w:sz="8" w:space="0" w:color="000000"/>
              <w:left w:val="single" w:sz="8" w:space="0" w:color="000000"/>
              <w:bottom w:val="single" w:sz="8" w:space="0" w:color="000000"/>
              <w:right w:val="single" w:sz="8" w:space="0" w:color="000000"/>
            </w:tcBorders>
            <w:shd w:val="clear" w:color="auto" w:fill="B8CCE4"/>
            <w:tcMar>
              <w:top w:w="80" w:type="dxa"/>
              <w:left w:w="80" w:type="dxa"/>
              <w:bottom w:w="80" w:type="dxa"/>
              <w:right w:w="80" w:type="dxa"/>
            </w:tcMar>
            <w:vAlign w:val="center"/>
          </w:tcPr>
          <w:p w14:paraId="28F3BDAD" w14:textId="77777777" w:rsidR="003C2261" w:rsidRDefault="000248C5">
            <w:pPr>
              <w:pStyle w:val="Body"/>
              <w:spacing w:after="0" w:line="240" w:lineRule="auto"/>
              <w:jc w:val="center"/>
            </w:pPr>
            <w:r>
              <w:rPr>
                <w:b/>
                <w:bCs/>
              </w:rPr>
              <w:t>3</w:t>
            </w:r>
          </w:p>
        </w:tc>
      </w:tr>
      <w:tr w:rsidR="003C2261" w14:paraId="7DF604D1" w14:textId="77777777">
        <w:trPr>
          <w:trHeight w:val="231"/>
        </w:trPr>
        <w:tc>
          <w:tcPr>
            <w:tcW w:w="674" w:type="dxa"/>
            <w:tcBorders>
              <w:top w:val="single" w:sz="8" w:space="0" w:color="000000"/>
              <w:left w:val="single" w:sz="8" w:space="0" w:color="000000"/>
              <w:bottom w:val="single" w:sz="8" w:space="0" w:color="000000"/>
              <w:right w:val="single" w:sz="8" w:space="0" w:color="000000"/>
            </w:tcBorders>
            <w:shd w:val="clear" w:color="auto" w:fill="B8CCE4"/>
            <w:tcMar>
              <w:top w:w="80" w:type="dxa"/>
              <w:left w:w="80" w:type="dxa"/>
              <w:bottom w:w="80" w:type="dxa"/>
              <w:right w:w="80" w:type="dxa"/>
            </w:tcMar>
            <w:vAlign w:val="center"/>
          </w:tcPr>
          <w:p w14:paraId="52B550B5" w14:textId="77777777" w:rsidR="003C2261" w:rsidRDefault="000248C5">
            <w:pPr>
              <w:pStyle w:val="Body"/>
              <w:spacing w:after="0" w:line="240" w:lineRule="auto"/>
              <w:jc w:val="center"/>
            </w:pPr>
            <w:r>
              <w:rPr>
                <w:sz w:val="15"/>
                <w:szCs w:val="15"/>
              </w:rPr>
              <w:t>6144</w:t>
            </w:r>
          </w:p>
        </w:tc>
        <w:tc>
          <w:tcPr>
            <w:tcW w:w="2566" w:type="dxa"/>
            <w:tcBorders>
              <w:top w:val="single" w:sz="8" w:space="0" w:color="000000"/>
              <w:left w:val="single" w:sz="8" w:space="0" w:color="000000"/>
              <w:bottom w:val="single" w:sz="8" w:space="0" w:color="000000"/>
              <w:right w:val="single" w:sz="8" w:space="0" w:color="000000"/>
            </w:tcBorders>
            <w:shd w:val="clear" w:color="auto" w:fill="B8CCE4"/>
            <w:tcMar>
              <w:top w:w="80" w:type="dxa"/>
              <w:left w:w="80" w:type="dxa"/>
              <w:bottom w:w="80" w:type="dxa"/>
              <w:right w:w="80" w:type="dxa"/>
            </w:tcMar>
            <w:vAlign w:val="center"/>
          </w:tcPr>
          <w:p w14:paraId="10E62159" w14:textId="77777777" w:rsidR="003C2261" w:rsidRDefault="000248C5">
            <w:pPr>
              <w:pStyle w:val="Body"/>
              <w:spacing w:after="0" w:line="240" w:lineRule="auto"/>
            </w:pPr>
            <w:r>
              <w:rPr>
                <w:sz w:val="15"/>
                <w:szCs w:val="15"/>
              </w:rPr>
              <w:t>A J Schulte (New Carlisle)</w:t>
            </w:r>
          </w:p>
        </w:tc>
        <w:tc>
          <w:tcPr>
            <w:tcW w:w="665" w:type="dxa"/>
            <w:tcBorders>
              <w:top w:val="single" w:sz="8" w:space="0" w:color="000000"/>
              <w:left w:val="single" w:sz="8" w:space="0" w:color="000000"/>
              <w:bottom w:val="single" w:sz="8" w:space="0" w:color="000000"/>
              <w:right w:val="single" w:sz="8" w:space="0" w:color="000000"/>
            </w:tcBorders>
            <w:shd w:val="clear" w:color="auto" w:fill="B8CCE4"/>
            <w:tcMar>
              <w:top w:w="80" w:type="dxa"/>
              <w:left w:w="80" w:type="dxa"/>
              <w:bottom w:w="80" w:type="dxa"/>
              <w:right w:w="80" w:type="dxa"/>
            </w:tcMar>
            <w:vAlign w:val="center"/>
          </w:tcPr>
          <w:p w14:paraId="679A14E4" w14:textId="77777777" w:rsidR="003C2261" w:rsidRDefault="000248C5">
            <w:pPr>
              <w:pStyle w:val="Body"/>
              <w:spacing w:after="0" w:line="240" w:lineRule="auto"/>
              <w:jc w:val="right"/>
            </w:pPr>
            <w:r>
              <w:rPr>
                <w:sz w:val="15"/>
                <w:szCs w:val="15"/>
              </w:rPr>
              <w:t>5</w:t>
            </w:r>
          </w:p>
        </w:tc>
        <w:tc>
          <w:tcPr>
            <w:tcW w:w="865" w:type="dxa"/>
            <w:tcBorders>
              <w:top w:val="single" w:sz="8" w:space="0" w:color="000000"/>
              <w:left w:val="single" w:sz="8" w:space="0" w:color="000000"/>
              <w:bottom w:val="single" w:sz="8" w:space="0" w:color="000000"/>
              <w:right w:val="single" w:sz="8" w:space="0" w:color="000000"/>
            </w:tcBorders>
            <w:shd w:val="clear" w:color="auto" w:fill="B8CCE4"/>
            <w:tcMar>
              <w:top w:w="80" w:type="dxa"/>
              <w:left w:w="80" w:type="dxa"/>
              <w:bottom w:w="80" w:type="dxa"/>
              <w:right w:w="80" w:type="dxa"/>
            </w:tcMar>
            <w:vAlign w:val="center"/>
          </w:tcPr>
          <w:p w14:paraId="1D206C8F" w14:textId="77777777" w:rsidR="003C2261" w:rsidRDefault="000248C5">
            <w:pPr>
              <w:jc w:val="center"/>
            </w:pPr>
            <w:r>
              <w:rPr>
                <w:rFonts w:ascii="Calibri" w:hAnsi="Calibri" w:cs="Arial Unicode MS"/>
                <w:b/>
                <w:bCs/>
                <w:color w:val="000000"/>
                <w:sz w:val="22"/>
                <w:szCs w:val="22"/>
                <w:u w:color="000000"/>
                <w14:textOutline w14:w="0" w14:cap="flat" w14:cmpd="sng" w14:algn="ctr">
                  <w14:noFill/>
                  <w14:prstDash w14:val="solid"/>
                  <w14:bevel/>
                </w14:textOutline>
              </w:rPr>
              <w:t>0</w:t>
            </w:r>
          </w:p>
        </w:tc>
        <w:tc>
          <w:tcPr>
            <w:tcW w:w="270" w:type="dxa"/>
            <w:tcBorders>
              <w:top w:val="nil"/>
              <w:left w:val="single" w:sz="8" w:space="0" w:color="000000"/>
              <w:bottom w:val="nil"/>
              <w:right w:val="single" w:sz="8" w:space="0" w:color="000000"/>
            </w:tcBorders>
            <w:tcMar>
              <w:top w:w="80" w:type="dxa"/>
              <w:left w:w="80" w:type="dxa"/>
              <w:bottom w:w="80" w:type="dxa"/>
              <w:right w:w="80" w:type="dxa"/>
            </w:tcMar>
            <w:vAlign w:val="bottom"/>
          </w:tcPr>
          <w:p w14:paraId="7FF17BD8" w14:textId="77777777" w:rsidR="003C2261" w:rsidRDefault="003C2261"/>
        </w:tc>
        <w:tc>
          <w:tcPr>
            <w:tcW w:w="810" w:type="dxa"/>
            <w:tcBorders>
              <w:top w:val="single" w:sz="8" w:space="0" w:color="000000"/>
              <w:left w:val="single" w:sz="8" w:space="0" w:color="000000"/>
              <w:bottom w:val="single" w:sz="8" w:space="0" w:color="000000"/>
              <w:right w:val="single" w:sz="8" w:space="0" w:color="000000"/>
            </w:tcBorders>
            <w:shd w:val="clear" w:color="auto" w:fill="DCE6F1"/>
            <w:tcMar>
              <w:top w:w="80" w:type="dxa"/>
              <w:left w:w="80" w:type="dxa"/>
              <w:bottom w:w="80" w:type="dxa"/>
              <w:right w:w="80" w:type="dxa"/>
            </w:tcMar>
            <w:vAlign w:val="center"/>
          </w:tcPr>
          <w:p w14:paraId="6E28FBC3" w14:textId="77777777" w:rsidR="003C2261" w:rsidRDefault="000248C5">
            <w:pPr>
              <w:pStyle w:val="Body"/>
              <w:spacing w:after="0" w:line="240" w:lineRule="auto"/>
              <w:jc w:val="center"/>
            </w:pPr>
            <w:r>
              <w:rPr>
                <w:sz w:val="15"/>
                <w:szCs w:val="15"/>
              </w:rPr>
              <w:t>14891</w:t>
            </w:r>
          </w:p>
        </w:tc>
        <w:tc>
          <w:tcPr>
            <w:tcW w:w="2790" w:type="dxa"/>
            <w:tcBorders>
              <w:top w:val="single" w:sz="8" w:space="0" w:color="000000"/>
              <w:left w:val="single" w:sz="8" w:space="0" w:color="000000"/>
              <w:bottom w:val="single" w:sz="8" w:space="0" w:color="000000"/>
              <w:right w:val="single" w:sz="8" w:space="0" w:color="000000"/>
            </w:tcBorders>
            <w:shd w:val="clear" w:color="auto" w:fill="DCE6F1"/>
            <w:tcMar>
              <w:top w:w="80" w:type="dxa"/>
              <w:left w:w="80" w:type="dxa"/>
              <w:bottom w:w="80" w:type="dxa"/>
              <w:right w:w="80" w:type="dxa"/>
            </w:tcMar>
            <w:vAlign w:val="center"/>
          </w:tcPr>
          <w:p w14:paraId="354F5011" w14:textId="77777777" w:rsidR="003C2261" w:rsidRDefault="000248C5">
            <w:pPr>
              <w:pStyle w:val="Body"/>
              <w:spacing w:after="0" w:line="240" w:lineRule="auto"/>
            </w:pPr>
            <w:r>
              <w:rPr>
                <w:sz w:val="15"/>
                <w:szCs w:val="15"/>
              </w:rPr>
              <w:t>Our Lady of the Light (Kettering)</w:t>
            </w:r>
          </w:p>
        </w:tc>
        <w:tc>
          <w:tcPr>
            <w:tcW w:w="665" w:type="dxa"/>
            <w:tcBorders>
              <w:top w:val="single" w:sz="8" w:space="0" w:color="000000"/>
              <w:left w:val="single" w:sz="8" w:space="0" w:color="000000"/>
              <w:bottom w:val="single" w:sz="8" w:space="0" w:color="000000"/>
              <w:right w:val="single" w:sz="8" w:space="0" w:color="000000"/>
            </w:tcBorders>
            <w:shd w:val="clear" w:color="auto" w:fill="DCE6F1"/>
            <w:tcMar>
              <w:top w:w="80" w:type="dxa"/>
              <w:left w:w="80" w:type="dxa"/>
              <w:bottom w:w="80" w:type="dxa"/>
              <w:right w:w="80" w:type="dxa"/>
            </w:tcMar>
            <w:vAlign w:val="center"/>
          </w:tcPr>
          <w:p w14:paraId="3EBF6921" w14:textId="77777777" w:rsidR="003C2261" w:rsidRDefault="000248C5">
            <w:pPr>
              <w:pStyle w:val="Body"/>
              <w:spacing w:after="0" w:line="240" w:lineRule="auto"/>
              <w:jc w:val="right"/>
            </w:pPr>
            <w:r>
              <w:rPr>
                <w:sz w:val="15"/>
                <w:szCs w:val="15"/>
              </w:rPr>
              <w:t>8</w:t>
            </w:r>
          </w:p>
        </w:tc>
        <w:tc>
          <w:tcPr>
            <w:tcW w:w="775" w:type="dxa"/>
            <w:tcBorders>
              <w:top w:val="single" w:sz="8" w:space="0" w:color="000000"/>
              <w:left w:val="single" w:sz="8" w:space="0" w:color="000000"/>
              <w:bottom w:val="single" w:sz="8" w:space="0" w:color="000000"/>
              <w:right w:val="single" w:sz="8" w:space="0" w:color="000000"/>
            </w:tcBorders>
            <w:shd w:val="clear" w:color="auto" w:fill="DCE6F1"/>
            <w:tcMar>
              <w:top w:w="80" w:type="dxa"/>
              <w:left w:w="80" w:type="dxa"/>
              <w:bottom w:w="80" w:type="dxa"/>
              <w:right w:w="80" w:type="dxa"/>
            </w:tcMar>
            <w:vAlign w:val="center"/>
          </w:tcPr>
          <w:p w14:paraId="5030DF5E" w14:textId="77777777" w:rsidR="003C2261" w:rsidRDefault="000248C5">
            <w:pPr>
              <w:pStyle w:val="Body"/>
              <w:spacing w:after="0" w:line="240" w:lineRule="auto"/>
              <w:jc w:val="center"/>
            </w:pPr>
            <w:r>
              <w:rPr>
                <w:b/>
                <w:bCs/>
              </w:rPr>
              <w:t>2</w:t>
            </w:r>
          </w:p>
        </w:tc>
      </w:tr>
      <w:tr w:rsidR="003C2261" w14:paraId="0F1EDB12" w14:textId="77777777">
        <w:trPr>
          <w:trHeight w:val="231"/>
        </w:trPr>
        <w:tc>
          <w:tcPr>
            <w:tcW w:w="674" w:type="dxa"/>
            <w:tcBorders>
              <w:top w:val="single" w:sz="8" w:space="0" w:color="000000"/>
              <w:left w:val="single" w:sz="8" w:space="0" w:color="000000"/>
              <w:bottom w:val="single" w:sz="8" w:space="0" w:color="000000"/>
              <w:right w:val="single" w:sz="8" w:space="0" w:color="000000"/>
            </w:tcBorders>
            <w:shd w:val="clear" w:color="auto" w:fill="DCE6F1"/>
            <w:tcMar>
              <w:top w:w="80" w:type="dxa"/>
              <w:left w:w="80" w:type="dxa"/>
              <w:bottom w:w="80" w:type="dxa"/>
              <w:right w:w="80" w:type="dxa"/>
            </w:tcMar>
            <w:vAlign w:val="center"/>
          </w:tcPr>
          <w:p w14:paraId="6223C6CD" w14:textId="77777777" w:rsidR="003C2261" w:rsidRDefault="000248C5">
            <w:pPr>
              <w:pStyle w:val="Body"/>
              <w:spacing w:after="0" w:line="240" w:lineRule="auto"/>
              <w:jc w:val="center"/>
            </w:pPr>
            <w:r>
              <w:rPr>
                <w:sz w:val="15"/>
                <w:szCs w:val="15"/>
              </w:rPr>
              <w:t>7981</w:t>
            </w:r>
          </w:p>
        </w:tc>
        <w:tc>
          <w:tcPr>
            <w:tcW w:w="2566" w:type="dxa"/>
            <w:tcBorders>
              <w:top w:val="single" w:sz="8" w:space="0" w:color="000000"/>
              <w:left w:val="single" w:sz="8" w:space="0" w:color="000000"/>
              <w:bottom w:val="single" w:sz="8" w:space="0" w:color="000000"/>
              <w:right w:val="single" w:sz="8" w:space="0" w:color="000000"/>
            </w:tcBorders>
            <w:shd w:val="clear" w:color="auto" w:fill="DCE6F1"/>
            <w:tcMar>
              <w:top w:w="80" w:type="dxa"/>
              <w:left w:w="80" w:type="dxa"/>
              <w:bottom w:w="80" w:type="dxa"/>
              <w:right w:w="80" w:type="dxa"/>
            </w:tcMar>
            <w:vAlign w:val="center"/>
          </w:tcPr>
          <w:p w14:paraId="118E9080" w14:textId="77777777" w:rsidR="003C2261" w:rsidRDefault="000248C5">
            <w:pPr>
              <w:pStyle w:val="Body"/>
              <w:spacing w:after="0" w:line="240" w:lineRule="auto"/>
            </w:pPr>
            <w:r>
              <w:rPr>
                <w:sz w:val="15"/>
                <w:szCs w:val="15"/>
              </w:rPr>
              <w:t>Rev J Daniel Schuh (Beavercreek)</w:t>
            </w:r>
          </w:p>
        </w:tc>
        <w:tc>
          <w:tcPr>
            <w:tcW w:w="665" w:type="dxa"/>
            <w:tcBorders>
              <w:top w:val="single" w:sz="8" w:space="0" w:color="000000"/>
              <w:left w:val="single" w:sz="8" w:space="0" w:color="000000"/>
              <w:bottom w:val="single" w:sz="8" w:space="0" w:color="000000"/>
              <w:right w:val="single" w:sz="8" w:space="0" w:color="000000"/>
            </w:tcBorders>
            <w:shd w:val="clear" w:color="auto" w:fill="DCE6F1"/>
            <w:tcMar>
              <w:top w:w="80" w:type="dxa"/>
              <w:left w:w="80" w:type="dxa"/>
              <w:bottom w:w="80" w:type="dxa"/>
              <w:right w:w="80" w:type="dxa"/>
            </w:tcMar>
            <w:vAlign w:val="center"/>
          </w:tcPr>
          <w:p w14:paraId="254A32CD" w14:textId="77777777" w:rsidR="003C2261" w:rsidRDefault="000248C5">
            <w:pPr>
              <w:pStyle w:val="Body"/>
              <w:spacing w:after="0" w:line="240" w:lineRule="auto"/>
              <w:jc w:val="right"/>
            </w:pPr>
            <w:r>
              <w:rPr>
                <w:sz w:val="15"/>
                <w:szCs w:val="15"/>
              </w:rPr>
              <w:t>5</w:t>
            </w:r>
          </w:p>
        </w:tc>
        <w:tc>
          <w:tcPr>
            <w:tcW w:w="865" w:type="dxa"/>
            <w:tcBorders>
              <w:top w:val="single" w:sz="8" w:space="0" w:color="000000"/>
              <w:left w:val="single" w:sz="8" w:space="0" w:color="000000"/>
              <w:bottom w:val="single" w:sz="8" w:space="0" w:color="000000"/>
              <w:right w:val="single" w:sz="8" w:space="0" w:color="000000"/>
            </w:tcBorders>
            <w:shd w:val="clear" w:color="auto" w:fill="DCE6F1"/>
            <w:tcMar>
              <w:top w:w="80" w:type="dxa"/>
              <w:left w:w="80" w:type="dxa"/>
              <w:bottom w:w="80" w:type="dxa"/>
              <w:right w:w="80" w:type="dxa"/>
            </w:tcMar>
            <w:vAlign w:val="center"/>
          </w:tcPr>
          <w:p w14:paraId="2A8BB412" w14:textId="77777777" w:rsidR="003C2261" w:rsidRDefault="000248C5">
            <w:pPr>
              <w:pStyle w:val="Body"/>
              <w:spacing w:after="0" w:line="240" w:lineRule="auto"/>
              <w:jc w:val="center"/>
            </w:pPr>
            <w:r>
              <w:rPr>
                <w:b/>
                <w:bCs/>
              </w:rPr>
              <w:t>2</w:t>
            </w:r>
          </w:p>
        </w:tc>
        <w:tc>
          <w:tcPr>
            <w:tcW w:w="270" w:type="dxa"/>
            <w:tcBorders>
              <w:top w:val="nil"/>
              <w:left w:val="single" w:sz="8" w:space="0" w:color="000000"/>
              <w:bottom w:val="nil"/>
              <w:right w:val="single" w:sz="8" w:space="0" w:color="000000"/>
            </w:tcBorders>
            <w:tcMar>
              <w:top w:w="80" w:type="dxa"/>
              <w:left w:w="80" w:type="dxa"/>
              <w:bottom w:w="80" w:type="dxa"/>
              <w:right w:w="80" w:type="dxa"/>
            </w:tcMar>
            <w:vAlign w:val="bottom"/>
          </w:tcPr>
          <w:p w14:paraId="4C87E8F6" w14:textId="77777777" w:rsidR="003C2261" w:rsidRDefault="003C2261"/>
        </w:tc>
        <w:tc>
          <w:tcPr>
            <w:tcW w:w="810" w:type="dxa"/>
            <w:tcBorders>
              <w:top w:val="single" w:sz="8" w:space="0" w:color="000000"/>
              <w:left w:val="single" w:sz="8" w:space="0" w:color="000000"/>
              <w:bottom w:val="single" w:sz="8" w:space="0" w:color="000000"/>
              <w:right w:val="single" w:sz="8" w:space="0" w:color="000000"/>
            </w:tcBorders>
            <w:shd w:val="clear" w:color="auto" w:fill="B8CCE4"/>
            <w:tcMar>
              <w:top w:w="80" w:type="dxa"/>
              <w:left w:w="80" w:type="dxa"/>
              <w:bottom w:w="80" w:type="dxa"/>
              <w:right w:w="80" w:type="dxa"/>
            </w:tcMar>
            <w:vAlign w:val="center"/>
          </w:tcPr>
          <w:p w14:paraId="1500F7B7" w14:textId="77777777" w:rsidR="003C2261" w:rsidRDefault="000248C5">
            <w:pPr>
              <w:pStyle w:val="Body"/>
              <w:spacing w:after="0" w:line="240" w:lineRule="auto"/>
              <w:jc w:val="center"/>
            </w:pPr>
            <w:r>
              <w:rPr>
                <w:sz w:val="15"/>
                <w:szCs w:val="15"/>
              </w:rPr>
              <w:t>14995</w:t>
            </w:r>
          </w:p>
        </w:tc>
        <w:tc>
          <w:tcPr>
            <w:tcW w:w="2790" w:type="dxa"/>
            <w:tcBorders>
              <w:top w:val="single" w:sz="8" w:space="0" w:color="000000"/>
              <w:left w:val="single" w:sz="8" w:space="0" w:color="000000"/>
              <w:bottom w:val="single" w:sz="8" w:space="0" w:color="000000"/>
              <w:right w:val="single" w:sz="8" w:space="0" w:color="000000"/>
            </w:tcBorders>
            <w:shd w:val="clear" w:color="auto" w:fill="B8CCE4"/>
            <w:tcMar>
              <w:top w:w="80" w:type="dxa"/>
              <w:left w:w="80" w:type="dxa"/>
              <w:bottom w:w="80" w:type="dxa"/>
              <w:right w:w="80" w:type="dxa"/>
            </w:tcMar>
            <w:vAlign w:val="center"/>
          </w:tcPr>
          <w:p w14:paraId="612BF2DB" w14:textId="77777777" w:rsidR="003C2261" w:rsidRDefault="000248C5">
            <w:pPr>
              <w:pStyle w:val="Body"/>
              <w:spacing w:after="0" w:line="240" w:lineRule="auto"/>
            </w:pPr>
            <w:r>
              <w:rPr>
                <w:sz w:val="15"/>
                <w:szCs w:val="15"/>
              </w:rPr>
              <w:t>Monsignor Lawrence K Breslin (Kettering)</w:t>
            </w:r>
          </w:p>
        </w:tc>
        <w:tc>
          <w:tcPr>
            <w:tcW w:w="665" w:type="dxa"/>
            <w:tcBorders>
              <w:top w:val="single" w:sz="8" w:space="0" w:color="000000"/>
              <w:left w:val="single" w:sz="8" w:space="0" w:color="000000"/>
              <w:bottom w:val="single" w:sz="8" w:space="0" w:color="000000"/>
              <w:right w:val="single" w:sz="8" w:space="0" w:color="000000"/>
            </w:tcBorders>
            <w:shd w:val="clear" w:color="auto" w:fill="B8CCE4"/>
            <w:tcMar>
              <w:top w:w="80" w:type="dxa"/>
              <w:left w:w="80" w:type="dxa"/>
              <w:bottom w:w="80" w:type="dxa"/>
              <w:right w:w="80" w:type="dxa"/>
            </w:tcMar>
            <w:vAlign w:val="center"/>
          </w:tcPr>
          <w:p w14:paraId="6E10B16B" w14:textId="77777777" w:rsidR="003C2261" w:rsidRDefault="000248C5">
            <w:pPr>
              <w:pStyle w:val="Body"/>
              <w:spacing w:after="0" w:line="240" w:lineRule="auto"/>
              <w:jc w:val="right"/>
            </w:pPr>
            <w:r>
              <w:rPr>
                <w:sz w:val="15"/>
                <w:szCs w:val="15"/>
              </w:rPr>
              <w:t>8</w:t>
            </w:r>
          </w:p>
        </w:tc>
        <w:tc>
          <w:tcPr>
            <w:tcW w:w="775" w:type="dxa"/>
            <w:tcBorders>
              <w:top w:val="single" w:sz="8" w:space="0" w:color="000000"/>
              <w:left w:val="single" w:sz="8" w:space="0" w:color="000000"/>
              <w:bottom w:val="single" w:sz="8" w:space="0" w:color="000000"/>
              <w:right w:val="single" w:sz="8" w:space="0" w:color="000000"/>
            </w:tcBorders>
            <w:shd w:val="clear" w:color="auto" w:fill="B8CCE4"/>
            <w:tcMar>
              <w:top w:w="80" w:type="dxa"/>
              <w:left w:w="80" w:type="dxa"/>
              <w:bottom w:w="80" w:type="dxa"/>
              <w:right w:w="80" w:type="dxa"/>
            </w:tcMar>
            <w:vAlign w:val="center"/>
          </w:tcPr>
          <w:p w14:paraId="11734B5D" w14:textId="77777777" w:rsidR="003C2261" w:rsidRDefault="000248C5">
            <w:pPr>
              <w:pStyle w:val="Body"/>
              <w:spacing w:after="0" w:line="240" w:lineRule="auto"/>
              <w:jc w:val="center"/>
            </w:pPr>
            <w:r>
              <w:rPr>
                <w:b/>
                <w:bCs/>
              </w:rPr>
              <w:t>1</w:t>
            </w:r>
          </w:p>
        </w:tc>
      </w:tr>
      <w:tr w:rsidR="003C2261" w14:paraId="6A9A50BA" w14:textId="77777777">
        <w:trPr>
          <w:trHeight w:val="231"/>
        </w:trPr>
        <w:tc>
          <w:tcPr>
            <w:tcW w:w="674" w:type="dxa"/>
            <w:tcBorders>
              <w:top w:val="single" w:sz="8" w:space="0" w:color="000000"/>
              <w:left w:val="single" w:sz="8" w:space="0" w:color="000000"/>
              <w:bottom w:val="single" w:sz="8" w:space="0" w:color="000000"/>
              <w:right w:val="single" w:sz="8" w:space="0" w:color="000000"/>
            </w:tcBorders>
            <w:shd w:val="clear" w:color="auto" w:fill="B8CCE4"/>
            <w:tcMar>
              <w:top w:w="80" w:type="dxa"/>
              <w:left w:w="80" w:type="dxa"/>
              <w:bottom w:w="80" w:type="dxa"/>
              <w:right w:w="80" w:type="dxa"/>
            </w:tcMar>
            <w:vAlign w:val="center"/>
          </w:tcPr>
          <w:p w14:paraId="2DC7026E" w14:textId="77777777" w:rsidR="003C2261" w:rsidRDefault="000248C5">
            <w:pPr>
              <w:pStyle w:val="Body"/>
              <w:spacing w:after="0" w:line="240" w:lineRule="auto"/>
              <w:jc w:val="center"/>
            </w:pPr>
            <w:r>
              <w:rPr>
                <w:sz w:val="15"/>
                <w:szCs w:val="15"/>
              </w:rPr>
              <w:t>16425</w:t>
            </w:r>
          </w:p>
        </w:tc>
        <w:tc>
          <w:tcPr>
            <w:tcW w:w="2566" w:type="dxa"/>
            <w:tcBorders>
              <w:top w:val="single" w:sz="8" w:space="0" w:color="000000"/>
              <w:left w:val="single" w:sz="8" w:space="0" w:color="000000"/>
              <w:bottom w:val="single" w:sz="8" w:space="0" w:color="000000"/>
              <w:right w:val="single" w:sz="8" w:space="0" w:color="000000"/>
            </w:tcBorders>
            <w:shd w:val="clear" w:color="auto" w:fill="B8CCE4"/>
            <w:tcMar>
              <w:top w:w="80" w:type="dxa"/>
              <w:left w:w="80" w:type="dxa"/>
              <w:bottom w:w="80" w:type="dxa"/>
              <w:right w:w="80" w:type="dxa"/>
            </w:tcMar>
            <w:vAlign w:val="center"/>
          </w:tcPr>
          <w:p w14:paraId="46B4F4FA" w14:textId="77777777" w:rsidR="003C2261" w:rsidRDefault="000248C5">
            <w:pPr>
              <w:pStyle w:val="Body"/>
              <w:spacing w:after="0" w:line="240" w:lineRule="auto"/>
            </w:pPr>
            <w:r>
              <w:rPr>
                <w:sz w:val="15"/>
                <w:szCs w:val="15"/>
              </w:rPr>
              <w:t>Wright State Univ (Fairborn)</w:t>
            </w:r>
          </w:p>
        </w:tc>
        <w:tc>
          <w:tcPr>
            <w:tcW w:w="665" w:type="dxa"/>
            <w:tcBorders>
              <w:top w:val="single" w:sz="8" w:space="0" w:color="000000"/>
              <w:left w:val="single" w:sz="8" w:space="0" w:color="000000"/>
              <w:bottom w:val="single" w:sz="8" w:space="0" w:color="000000"/>
              <w:right w:val="single" w:sz="8" w:space="0" w:color="000000"/>
            </w:tcBorders>
            <w:shd w:val="clear" w:color="auto" w:fill="B8CCE4"/>
            <w:tcMar>
              <w:top w:w="80" w:type="dxa"/>
              <w:left w:w="80" w:type="dxa"/>
              <w:bottom w:w="80" w:type="dxa"/>
              <w:right w:w="80" w:type="dxa"/>
            </w:tcMar>
            <w:vAlign w:val="center"/>
          </w:tcPr>
          <w:p w14:paraId="2726EB72" w14:textId="77777777" w:rsidR="003C2261" w:rsidRDefault="000248C5">
            <w:pPr>
              <w:pStyle w:val="Body"/>
              <w:spacing w:after="0" w:line="240" w:lineRule="auto"/>
              <w:jc w:val="right"/>
            </w:pPr>
            <w:r>
              <w:rPr>
                <w:sz w:val="15"/>
                <w:szCs w:val="15"/>
              </w:rPr>
              <w:t>5</w:t>
            </w:r>
          </w:p>
        </w:tc>
        <w:tc>
          <w:tcPr>
            <w:tcW w:w="865" w:type="dxa"/>
            <w:tcBorders>
              <w:top w:val="single" w:sz="8" w:space="0" w:color="000000"/>
              <w:left w:val="single" w:sz="8" w:space="0" w:color="000000"/>
              <w:bottom w:val="single" w:sz="8" w:space="0" w:color="000000"/>
              <w:right w:val="single" w:sz="8" w:space="0" w:color="000000"/>
            </w:tcBorders>
            <w:shd w:val="clear" w:color="auto" w:fill="B8CCE4"/>
            <w:tcMar>
              <w:top w:w="80" w:type="dxa"/>
              <w:left w:w="80" w:type="dxa"/>
              <w:bottom w:w="80" w:type="dxa"/>
              <w:right w:w="80" w:type="dxa"/>
            </w:tcMar>
            <w:vAlign w:val="center"/>
          </w:tcPr>
          <w:p w14:paraId="1B2338FA" w14:textId="77777777" w:rsidR="003C2261" w:rsidRDefault="000248C5">
            <w:pPr>
              <w:pStyle w:val="Body"/>
              <w:spacing w:after="0" w:line="240" w:lineRule="auto"/>
              <w:jc w:val="center"/>
            </w:pPr>
            <w:r>
              <w:rPr>
                <w:b/>
                <w:bCs/>
              </w:rPr>
              <w:t>N/A</w:t>
            </w:r>
          </w:p>
        </w:tc>
        <w:tc>
          <w:tcPr>
            <w:tcW w:w="270" w:type="dxa"/>
            <w:tcBorders>
              <w:top w:val="nil"/>
              <w:left w:val="single" w:sz="8" w:space="0" w:color="000000"/>
              <w:bottom w:val="nil"/>
              <w:right w:val="single" w:sz="8" w:space="0" w:color="000000"/>
            </w:tcBorders>
            <w:tcMar>
              <w:top w:w="80" w:type="dxa"/>
              <w:left w:w="80" w:type="dxa"/>
              <w:bottom w:w="80" w:type="dxa"/>
              <w:right w:w="80" w:type="dxa"/>
            </w:tcMar>
            <w:vAlign w:val="bottom"/>
          </w:tcPr>
          <w:p w14:paraId="314D8A04" w14:textId="77777777" w:rsidR="003C2261" w:rsidRDefault="003C2261"/>
        </w:tc>
        <w:tc>
          <w:tcPr>
            <w:tcW w:w="810" w:type="dxa"/>
            <w:tcBorders>
              <w:top w:val="single" w:sz="8" w:space="0" w:color="000000"/>
              <w:left w:val="single" w:sz="8" w:space="0" w:color="000000"/>
              <w:bottom w:val="single" w:sz="8" w:space="0" w:color="000000"/>
              <w:right w:val="single" w:sz="8" w:space="0" w:color="000000"/>
            </w:tcBorders>
            <w:shd w:val="clear" w:color="auto" w:fill="DCE6F1"/>
            <w:tcMar>
              <w:top w:w="80" w:type="dxa"/>
              <w:left w:w="80" w:type="dxa"/>
              <w:bottom w:w="80" w:type="dxa"/>
              <w:right w:w="80" w:type="dxa"/>
            </w:tcMar>
            <w:vAlign w:val="center"/>
          </w:tcPr>
          <w:p w14:paraId="06B481F7" w14:textId="77777777" w:rsidR="003C2261" w:rsidRDefault="000248C5">
            <w:pPr>
              <w:pStyle w:val="Body"/>
              <w:spacing w:after="0" w:line="240" w:lineRule="auto"/>
              <w:jc w:val="center"/>
            </w:pPr>
            <w:r>
              <w:rPr>
                <w:sz w:val="15"/>
                <w:szCs w:val="15"/>
              </w:rPr>
              <w:t>3369</w:t>
            </w:r>
          </w:p>
        </w:tc>
        <w:tc>
          <w:tcPr>
            <w:tcW w:w="2790" w:type="dxa"/>
            <w:tcBorders>
              <w:top w:val="single" w:sz="8" w:space="0" w:color="000000"/>
              <w:left w:val="single" w:sz="8" w:space="0" w:color="000000"/>
              <w:bottom w:val="single" w:sz="8" w:space="0" w:color="000000"/>
              <w:right w:val="single" w:sz="8" w:space="0" w:color="000000"/>
            </w:tcBorders>
            <w:shd w:val="clear" w:color="auto" w:fill="DCE6F1"/>
            <w:tcMar>
              <w:top w:w="80" w:type="dxa"/>
              <w:left w:w="80" w:type="dxa"/>
              <w:bottom w:w="80" w:type="dxa"/>
              <w:right w:w="80" w:type="dxa"/>
            </w:tcMar>
            <w:vAlign w:val="center"/>
          </w:tcPr>
          <w:p w14:paraId="55EA9148" w14:textId="77777777" w:rsidR="003C2261" w:rsidRDefault="000248C5">
            <w:pPr>
              <w:pStyle w:val="Body"/>
              <w:spacing w:after="0" w:line="240" w:lineRule="auto"/>
            </w:pPr>
            <w:r>
              <w:rPr>
                <w:sz w:val="15"/>
                <w:szCs w:val="15"/>
              </w:rPr>
              <w:t>Fr O'Donaghue (Wilmington OH)</w:t>
            </w:r>
          </w:p>
        </w:tc>
        <w:tc>
          <w:tcPr>
            <w:tcW w:w="665" w:type="dxa"/>
            <w:tcBorders>
              <w:top w:val="single" w:sz="8" w:space="0" w:color="000000"/>
              <w:left w:val="single" w:sz="8" w:space="0" w:color="000000"/>
              <w:bottom w:val="single" w:sz="8" w:space="0" w:color="000000"/>
              <w:right w:val="single" w:sz="8" w:space="0" w:color="000000"/>
            </w:tcBorders>
            <w:shd w:val="clear" w:color="auto" w:fill="DCE6F1"/>
            <w:tcMar>
              <w:top w:w="80" w:type="dxa"/>
              <w:left w:w="80" w:type="dxa"/>
              <w:bottom w:w="80" w:type="dxa"/>
              <w:right w:w="80" w:type="dxa"/>
            </w:tcMar>
            <w:vAlign w:val="center"/>
          </w:tcPr>
          <w:p w14:paraId="22D46BF9" w14:textId="77777777" w:rsidR="003C2261" w:rsidRDefault="000248C5">
            <w:pPr>
              <w:pStyle w:val="Body"/>
              <w:spacing w:after="0" w:line="240" w:lineRule="auto"/>
              <w:jc w:val="right"/>
            </w:pPr>
            <w:r>
              <w:rPr>
                <w:sz w:val="15"/>
                <w:szCs w:val="15"/>
              </w:rPr>
              <w:t>9</w:t>
            </w:r>
          </w:p>
        </w:tc>
        <w:tc>
          <w:tcPr>
            <w:tcW w:w="775" w:type="dxa"/>
            <w:tcBorders>
              <w:top w:val="single" w:sz="8" w:space="0" w:color="000000"/>
              <w:left w:val="single" w:sz="8" w:space="0" w:color="000000"/>
              <w:bottom w:val="single" w:sz="8" w:space="0" w:color="000000"/>
              <w:right w:val="single" w:sz="8" w:space="0" w:color="000000"/>
            </w:tcBorders>
            <w:shd w:val="clear" w:color="auto" w:fill="DCE6F1"/>
            <w:tcMar>
              <w:top w:w="80" w:type="dxa"/>
              <w:left w:w="80" w:type="dxa"/>
              <w:bottom w:w="80" w:type="dxa"/>
              <w:right w:w="80" w:type="dxa"/>
            </w:tcMar>
            <w:vAlign w:val="center"/>
          </w:tcPr>
          <w:p w14:paraId="4A3EE9C0" w14:textId="77777777" w:rsidR="003C2261" w:rsidRDefault="000248C5">
            <w:pPr>
              <w:pStyle w:val="Body"/>
              <w:spacing w:after="0" w:line="240" w:lineRule="auto"/>
              <w:jc w:val="center"/>
            </w:pPr>
            <w:r>
              <w:rPr>
                <w:b/>
                <w:bCs/>
              </w:rPr>
              <w:t>0</w:t>
            </w:r>
          </w:p>
        </w:tc>
      </w:tr>
      <w:tr w:rsidR="003C2261" w14:paraId="7E2B14C3" w14:textId="77777777">
        <w:trPr>
          <w:trHeight w:val="231"/>
        </w:trPr>
        <w:tc>
          <w:tcPr>
            <w:tcW w:w="674" w:type="dxa"/>
            <w:tcBorders>
              <w:top w:val="single" w:sz="8" w:space="0" w:color="000000"/>
              <w:left w:val="single" w:sz="8" w:space="0" w:color="000000"/>
              <w:bottom w:val="single" w:sz="8" w:space="0" w:color="000000"/>
              <w:right w:val="single" w:sz="8" w:space="0" w:color="000000"/>
            </w:tcBorders>
            <w:shd w:val="clear" w:color="auto" w:fill="DCE6F1"/>
            <w:tcMar>
              <w:top w:w="80" w:type="dxa"/>
              <w:left w:w="80" w:type="dxa"/>
              <w:bottom w:w="80" w:type="dxa"/>
              <w:right w:w="80" w:type="dxa"/>
            </w:tcMar>
            <w:vAlign w:val="center"/>
          </w:tcPr>
          <w:p w14:paraId="3D17D194" w14:textId="77777777" w:rsidR="003C2261" w:rsidRDefault="000248C5">
            <w:pPr>
              <w:pStyle w:val="Body"/>
              <w:spacing w:after="0" w:line="240" w:lineRule="auto"/>
              <w:jc w:val="center"/>
            </w:pPr>
            <w:r>
              <w:rPr>
                <w:sz w:val="15"/>
                <w:szCs w:val="15"/>
              </w:rPr>
              <w:lastRenderedPageBreak/>
              <w:t>18217</w:t>
            </w:r>
          </w:p>
        </w:tc>
        <w:tc>
          <w:tcPr>
            <w:tcW w:w="2566" w:type="dxa"/>
            <w:tcBorders>
              <w:top w:val="single" w:sz="8" w:space="0" w:color="000000"/>
              <w:left w:val="single" w:sz="8" w:space="0" w:color="000000"/>
              <w:bottom w:val="single" w:sz="8" w:space="0" w:color="000000"/>
              <w:right w:val="single" w:sz="8" w:space="0" w:color="000000"/>
            </w:tcBorders>
            <w:shd w:val="clear" w:color="auto" w:fill="DCE6F1"/>
            <w:tcMar>
              <w:top w:w="80" w:type="dxa"/>
              <w:left w:w="80" w:type="dxa"/>
              <w:bottom w:w="80" w:type="dxa"/>
              <w:right w:w="80" w:type="dxa"/>
            </w:tcMar>
            <w:vAlign w:val="center"/>
          </w:tcPr>
          <w:p w14:paraId="55CFE4B8" w14:textId="77777777" w:rsidR="003C2261" w:rsidRDefault="000248C5">
            <w:pPr>
              <w:pStyle w:val="Body"/>
              <w:spacing w:after="0" w:line="240" w:lineRule="auto"/>
            </w:pPr>
            <w:r>
              <w:rPr>
                <w:sz w:val="15"/>
                <w:szCs w:val="15"/>
              </w:rPr>
              <w:t>Sagrado Coraz'on (New Carlisle)</w:t>
            </w:r>
          </w:p>
        </w:tc>
        <w:tc>
          <w:tcPr>
            <w:tcW w:w="665" w:type="dxa"/>
            <w:tcBorders>
              <w:top w:val="single" w:sz="8" w:space="0" w:color="000000"/>
              <w:left w:val="single" w:sz="8" w:space="0" w:color="000000"/>
              <w:bottom w:val="single" w:sz="8" w:space="0" w:color="000000"/>
              <w:right w:val="single" w:sz="8" w:space="0" w:color="000000"/>
            </w:tcBorders>
            <w:shd w:val="clear" w:color="auto" w:fill="DCE6F1"/>
            <w:tcMar>
              <w:top w:w="80" w:type="dxa"/>
              <w:left w:w="80" w:type="dxa"/>
              <w:bottom w:w="80" w:type="dxa"/>
              <w:right w:w="80" w:type="dxa"/>
            </w:tcMar>
            <w:vAlign w:val="center"/>
          </w:tcPr>
          <w:p w14:paraId="23864B66" w14:textId="77777777" w:rsidR="003C2261" w:rsidRDefault="000248C5">
            <w:pPr>
              <w:pStyle w:val="Body"/>
              <w:spacing w:after="0" w:line="240" w:lineRule="auto"/>
              <w:jc w:val="right"/>
            </w:pPr>
            <w:r>
              <w:rPr>
                <w:sz w:val="15"/>
                <w:szCs w:val="15"/>
              </w:rPr>
              <w:t>5</w:t>
            </w:r>
          </w:p>
        </w:tc>
        <w:tc>
          <w:tcPr>
            <w:tcW w:w="865" w:type="dxa"/>
            <w:tcBorders>
              <w:top w:val="single" w:sz="8" w:space="0" w:color="000000"/>
              <w:left w:val="single" w:sz="8" w:space="0" w:color="000000"/>
              <w:bottom w:val="single" w:sz="8" w:space="0" w:color="000000"/>
              <w:right w:val="single" w:sz="8" w:space="0" w:color="000000"/>
            </w:tcBorders>
            <w:shd w:val="clear" w:color="auto" w:fill="DCE6F1"/>
            <w:tcMar>
              <w:top w:w="80" w:type="dxa"/>
              <w:left w:w="80" w:type="dxa"/>
              <w:bottom w:w="80" w:type="dxa"/>
              <w:right w:w="80" w:type="dxa"/>
            </w:tcMar>
            <w:vAlign w:val="center"/>
          </w:tcPr>
          <w:p w14:paraId="720758C0" w14:textId="77777777" w:rsidR="003C2261" w:rsidRDefault="000248C5">
            <w:pPr>
              <w:pStyle w:val="Body"/>
              <w:spacing w:after="0" w:line="240" w:lineRule="auto"/>
              <w:jc w:val="center"/>
            </w:pPr>
            <w:r>
              <w:rPr>
                <w:b/>
                <w:bCs/>
              </w:rPr>
              <w:t>N/A</w:t>
            </w:r>
          </w:p>
        </w:tc>
        <w:tc>
          <w:tcPr>
            <w:tcW w:w="270" w:type="dxa"/>
            <w:tcBorders>
              <w:top w:val="nil"/>
              <w:left w:val="single" w:sz="8" w:space="0" w:color="000000"/>
              <w:bottom w:val="nil"/>
              <w:right w:val="single" w:sz="8" w:space="0" w:color="000000"/>
            </w:tcBorders>
            <w:tcMar>
              <w:top w:w="80" w:type="dxa"/>
              <w:left w:w="80" w:type="dxa"/>
              <w:bottom w:w="80" w:type="dxa"/>
              <w:right w:w="80" w:type="dxa"/>
            </w:tcMar>
            <w:vAlign w:val="bottom"/>
          </w:tcPr>
          <w:p w14:paraId="1EE4AFA5" w14:textId="77777777" w:rsidR="003C2261" w:rsidRDefault="003C2261"/>
        </w:tc>
        <w:tc>
          <w:tcPr>
            <w:tcW w:w="810" w:type="dxa"/>
            <w:tcBorders>
              <w:top w:val="single" w:sz="8" w:space="0" w:color="000000"/>
              <w:left w:val="single" w:sz="8" w:space="0" w:color="000000"/>
              <w:bottom w:val="single" w:sz="8" w:space="0" w:color="000000"/>
              <w:right w:val="single" w:sz="8" w:space="0" w:color="000000"/>
            </w:tcBorders>
            <w:shd w:val="clear" w:color="auto" w:fill="B8CCE4"/>
            <w:tcMar>
              <w:top w:w="80" w:type="dxa"/>
              <w:left w:w="80" w:type="dxa"/>
              <w:bottom w:w="80" w:type="dxa"/>
              <w:right w:w="80" w:type="dxa"/>
            </w:tcMar>
            <w:vAlign w:val="center"/>
          </w:tcPr>
          <w:p w14:paraId="46330403" w14:textId="77777777" w:rsidR="003C2261" w:rsidRDefault="000248C5">
            <w:pPr>
              <w:pStyle w:val="Body"/>
              <w:spacing w:after="0" w:line="240" w:lineRule="auto"/>
              <w:jc w:val="center"/>
            </w:pPr>
            <w:r>
              <w:rPr>
                <w:sz w:val="15"/>
                <w:szCs w:val="15"/>
              </w:rPr>
              <w:t>4587</w:t>
            </w:r>
          </w:p>
        </w:tc>
        <w:tc>
          <w:tcPr>
            <w:tcW w:w="2790" w:type="dxa"/>
            <w:tcBorders>
              <w:top w:val="single" w:sz="8" w:space="0" w:color="000000"/>
              <w:left w:val="single" w:sz="8" w:space="0" w:color="000000"/>
              <w:bottom w:val="single" w:sz="8" w:space="0" w:color="000000"/>
              <w:right w:val="single" w:sz="8" w:space="0" w:color="000000"/>
            </w:tcBorders>
            <w:shd w:val="clear" w:color="auto" w:fill="B8CCE4"/>
            <w:tcMar>
              <w:top w:w="80" w:type="dxa"/>
              <w:left w:w="80" w:type="dxa"/>
              <w:bottom w:w="80" w:type="dxa"/>
              <w:right w:w="80" w:type="dxa"/>
            </w:tcMar>
            <w:vAlign w:val="center"/>
          </w:tcPr>
          <w:p w14:paraId="2E2DD456" w14:textId="77777777" w:rsidR="003C2261" w:rsidRDefault="000248C5">
            <w:pPr>
              <w:pStyle w:val="Body"/>
              <w:spacing w:after="0" w:line="240" w:lineRule="auto"/>
            </w:pPr>
            <w:r>
              <w:rPr>
                <w:sz w:val="15"/>
                <w:szCs w:val="15"/>
              </w:rPr>
              <w:t>St Joseph (Miamisburg)</w:t>
            </w:r>
          </w:p>
        </w:tc>
        <w:tc>
          <w:tcPr>
            <w:tcW w:w="665" w:type="dxa"/>
            <w:tcBorders>
              <w:top w:val="single" w:sz="8" w:space="0" w:color="000000"/>
              <w:left w:val="single" w:sz="8" w:space="0" w:color="000000"/>
              <w:bottom w:val="single" w:sz="8" w:space="0" w:color="000000"/>
              <w:right w:val="single" w:sz="8" w:space="0" w:color="000000"/>
            </w:tcBorders>
            <w:shd w:val="clear" w:color="auto" w:fill="B8CCE4"/>
            <w:tcMar>
              <w:top w:w="80" w:type="dxa"/>
              <w:left w:w="80" w:type="dxa"/>
              <w:bottom w:w="80" w:type="dxa"/>
              <w:right w:w="80" w:type="dxa"/>
            </w:tcMar>
            <w:vAlign w:val="center"/>
          </w:tcPr>
          <w:p w14:paraId="2F37BAA4" w14:textId="77777777" w:rsidR="003C2261" w:rsidRDefault="000248C5">
            <w:pPr>
              <w:pStyle w:val="Body"/>
              <w:spacing w:after="0" w:line="240" w:lineRule="auto"/>
              <w:jc w:val="right"/>
            </w:pPr>
            <w:r>
              <w:rPr>
                <w:sz w:val="15"/>
                <w:szCs w:val="15"/>
              </w:rPr>
              <w:t>9</w:t>
            </w:r>
          </w:p>
        </w:tc>
        <w:tc>
          <w:tcPr>
            <w:tcW w:w="775" w:type="dxa"/>
            <w:tcBorders>
              <w:top w:val="single" w:sz="8" w:space="0" w:color="000000"/>
              <w:left w:val="single" w:sz="8" w:space="0" w:color="000000"/>
              <w:bottom w:val="single" w:sz="8" w:space="0" w:color="000000"/>
              <w:right w:val="single" w:sz="8" w:space="0" w:color="000000"/>
            </w:tcBorders>
            <w:shd w:val="clear" w:color="auto" w:fill="B8CCE4"/>
            <w:tcMar>
              <w:top w:w="80" w:type="dxa"/>
              <w:left w:w="80" w:type="dxa"/>
              <w:bottom w:w="80" w:type="dxa"/>
              <w:right w:w="80" w:type="dxa"/>
            </w:tcMar>
            <w:vAlign w:val="center"/>
          </w:tcPr>
          <w:p w14:paraId="07FFDF6D" w14:textId="77777777" w:rsidR="003C2261" w:rsidRDefault="000248C5">
            <w:pPr>
              <w:pStyle w:val="Body"/>
              <w:spacing w:after="0" w:line="240" w:lineRule="auto"/>
              <w:jc w:val="center"/>
            </w:pPr>
            <w:r>
              <w:rPr>
                <w:b/>
                <w:bCs/>
              </w:rPr>
              <w:t>1</w:t>
            </w:r>
          </w:p>
        </w:tc>
      </w:tr>
      <w:tr w:rsidR="003C2261" w14:paraId="2D0767F0" w14:textId="77777777">
        <w:trPr>
          <w:trHeight w:val="231"/>
        </w:trPr>
        <w:tc>
          <w:tcPr>
            <w:tcW w:w="674" w:type="dxa"/>
            <w:tcBorders>
              <w:top w:val="single" w:sz="8" w:space="0" w:color="000000"/>
              <w:left w:val="single" w:sz="8" w:space="0" w:color="000000"/>
              <w:bottom w:val="single" w:sz="8" w:space="0" w:color="000000"/>
              <w:right w:val="single" w:sz="8" w:space="0" w:color="000000"/>
            </w:tcBorders>
            <w:shd w:val="clear" w:color="auto" w:fill="B8CCE4"/>
            <w:tcMar>
              <w:top w:w="80" w:type="dxa"/>
              <w:left w:w="80" w:type="dxa"/>
              <w:bottom w:w="80" w:type="dxa"/>
              <w:right w:w="80" w:type="dxa"/>
            </w:tcMar>
            <w:vAlign w:val="center"/>
          </w:tcPr>
          <w:p w14:paraId="55C87792" w14:textId="77777777" w:rsidR="003C2261" w:rsidRDefault="000248C5">
            <w:pPr>
              <w:pStyle w:val="Body"/>
              <w:spacing w:after="0" w:line="240" w:lineRule="auto"/>
              <w:jc w:val="center"/>
            </w:pPr>
            <w:r>
              <w:rPr>
                <w:sz w:val="15"/>
                <w:szCs w:val="15"/>
              </w:rPr>
              <w:t>3344</w:t>
            </w:r>
          </w:p>
        </w:tc>
        <w:tc>
          <w:tcPr>
            <w:tcW w:w="2566" w:type="dxa"/>
            <w:tcBorders>
              <w:top w:val="single" w:sz="8" w:space="0" w:color="000000"/>
              <w:left w:val="single" w:sz="8" w:space="0" w:color="000000"/>
              <w:bottom w:val="single" w:sz="8" w:space="0" w:color="000000"/>
              <w:right w:val="single" w:sz="8" w:space="0" w:color="000000"/>
            </w:tcBorders>
            <w:shd w:val="clear" w:color="auto" w:fill="B8CCE4"/>
            <w:tcMar>
              <w:top w:w="80" w:type="dxa"/>
              <w:left w:w="80" w:type="dxa"/>
              <w:bottom w:w="80" w:type="dxa"/>
              <w:right w:w="80" w:type="dxa"/>
            </w:tcMar>
            <w:vAlign w:val="center"/>
          </w:tcPr>
          <w:p w14:paraId="06A00A43" w14:textId="77777777" w:rsidR="003C2261" w:rsidRDefault="000248C5">
            <w:pPr>
              <w:pStyle w:val="Body"/>
              <w:spacing w:after="0" w:line="240" w:lineRule="auto"/>
            </w:pPr>
            <w:r>
              <w:rPr>
                <w:sz w:val="15"/>
                <w:szCs w:val="15"/>
              </w:rPr>
              <w:t>Archbishop McNicholas (Piqua)</w:t>
            </w:r>
          </w:p>
        </w:tc>
        <w:tc>
          <w:tcPr>
            <w:tcW w:w="665" w:type="dxa"/>
            <w:tcBorders>
              <w:top w:val="single" w:sz="8" w:space="0" w:color="000000"/>
              <w:left w:val="single" w:sz="8" w:space="0" w:color="000000"/>
              <w:bottom w:val="single" w:sz="8" w:space="0" w:color="000000"/>
              <w:right w:val="single" w:sz="8" w:space="0" w:color="000000"/>
            </w:tcBorders>
            <w:shd w:val="clear" w:color="auto" w:fill="B8CCE4"/>
            <w:tcMar>
              <w:top w:w="80" w:type="dxa"/>
              <w:left w:w="80" w:type="dxa"/>
              <w:bottom w:w="80" w:type="dxa"/>
              <w:right w:w="80" w:type="dxa"/>
            </w:tcMar>
            <w:vAlign w:val="center"/>
          </w:tcPr>
          <w:p w14:paraId="44B6673C" w14:textId="77777777" w:rsidR="003C2261" w:rsidRDefault="000248C5">
            <w:pPr>
              <w:pStyle w:val="Body"/>
              <w:spacing w:after="0" w:line="240" w:lineRule="auto"/>
              <w:jc w:val="right"/>
            </w:pPr>
            <w:r>
              <w:rPr>
                <w:sz w:val="15"/>
                <w:szCs w:val="15"/>
              </w:rPr>
              <w:t>6</w:t>
            </w:r>
          </w:p>
        </w:tc>
        <w:tc>
          <w:tcPr>
            <w:tcW w:w="865" w:type="dxa"/>
            <w:tcBorders>
              <w:top w:val="single" w:sz="8" w:space="0" w:color="000000"/>
              <w:left w:val="single" w:sz="8" w:space="0" w:color="000000"/>
              <w:bottom w:val="single" w:sz="8" w:space="0" w:color="000000"/>
              <w:right w:val="single" w:sz="8" w:space="0" w:color="000000"/>
            </w:tcBorders>
            <w:shd w:val="clear" w:color="auto" w:fill="B8CCE4"/>
            <w:tcMar>
              <w:top w:w="80" w:type="dxa"/>
              <w:left w:w="80" w:type="dxa"/>
              <w:bottom w:w="80" w:type="dxa"/>
              <w:right w:w="80" w:type="dxa"/>
            </w:tcMar>
            <w:vAlign w:val="center"/>
          </w:tcPr>
          <w:p w14:paraId="24A339CC" w14:textId="77777777" w:rsidR="003C2261" w:rsidRDefault="000248C5">
            <w:pPr>
              <w:pStyle w:val="Body"/>
              <w:spacing w:after="0" w:line="240" w:lineRule="auto"/>
              <w:jc w:val="center"/>
            </w:pPr>
            <w:r>
              <w:rPr>
                <w:b/>
                <w:bCs/>
              </w:rPr>
              <w:t>0</w:t>
            </w:r>
          </w:p>
        </w:tc>
        <w:tc>
          <w:tcPr>
            <w:tcW w:w="270" w:type="dxa"/>
            <w:tcBorders>
              <w:top w:val="nil"/>
              <w:left w:val="single" w:sz="8" w:space="0" w:color="000000"/>
              <w:bottom w:val="nil"/>
              <w:right w:val="single" w:sz="8" w:space="0" w:color="000000"/>
            </w:tcBorders>
            <w:tcMar>
              <w:top w:w="80" w:type="dxa"/>
              <w:left w:w="80" w:type="dxa"/>
              <w:bottom w:w="80" w:type="dxa"/>
              <w:right w:w="80" w:type="dxa"/>
            </w:tcMar>
            <w:vAlign w:val="bottom"/>
          </w:tcPr>
          <w:p w14:paraId="24ED0826" w14:textId="77777777" w:rsidR="003C2261" w:rsidRDefault="003C2261"/>
        </w:tc>
        <w:tc>
          <w:tcPr>
            <w:tcW w:w="810" w:type="dxa"/>
            <w:tcBorders>
              <w:top w:val="single" w:sz="8" w:space="0" w:color="000000"/>
              <w:left w:val="single" w:sz="8" w:space="0" w:color="000000"/>
              <w:bottom w:val="single" w:sz="8" w:space="0" w:color="000000"/>
              <w:right w:val="single" w:sz="8" w:space="0" w:color="000000"/>
            </w:tcBorders>
            <w:shd w:val="clear" w:color="auto" w:fill="DCE6F1"/>
            <w:tcMar>
              <w:top w:w="80" w:type="dxa"/>
              <w:left w:w="80" w:type="dxa"/>
              <w:bottom w:w="80" w:type="dxa"/>
              <w:right w:w="80" w:type="dxa"/>
            </w:tcMar>
            <w:vAlign w:val="center"/>
          </w:tcPr>
          <w:p w14:paraId="345E66C2" w14:textId="77777777" w:rsidR="003C2261" w:rsidRDefault="000248C5">
            <w:pPr>
              <w:pStyle w:val="Body"/>
              <w:spacing w:after="0" w:line="240" w:lineRule="auto"/>
              <w:jc w:val="center"/>
            </w:pPr>
            <w:r>
              <w:rPr>
                <w:sz w:val="15"/>
                <w:szCs w:val="15"/>
              </w:rPr>
              <w:t>14400</w:t>
            </w:r>
          </w:p>
        </w:tc>
        <w:tc>
          <w:tcPr>
            <w:tcW w:w="2790" w:type="dxa"/>
            <w:tcBorders>
              <w:top w:val="single" w:sz="8" w:space="0" w:color="000000"/>
              <w:left w:val="single" w:sz="8" w:space="0" w:color="000000"/>
              <w:bottom w:val="single" w:sz="8" w:space="0" w:color="000000"/>
              <w:right w:val="single" w:sz="8" w:space="0" w:color="000000"/>
            </w:tcBorders>
            <w:shd w:val="clear" w:color="auto" w:fill="DCE6F1"/>
            <w:tcMar>
              <w:top w:w="80" w:type="dxa"/>
              <w:left w:w="80" w:type="dxa"/>
              <w:bottom w:w="80" w:type="dxa"/>
              <w:right w:w="80" w:type="dxa"/>
            </w:tcMar>
            <w:vAlign w:val="center"/>
          </w:tcPr>
          <w:p w14:paraId="2498E8DC" w14:textId="77777777" w:rsidR="003C2261" w:rsidRDefault="000248C5">
            <w:pPr>
              <w:pStyle w:val="Body"/>
              <w:spacing w:after="0" w:line="240" w:lineRule="auto"/>
            </w:pPr>
            <w:r>
              <w:rPr>
                <w:sz w:val="15"/>
                <w:szCs w:val="15"/>
              </w:rPr>
              <w:t>Fr Charles E Mentrup (Springboro)</w:t>
            </w:r>
          </w:p>
        </w:tc>
        <w:tc>
          <w:tcPr>
            <w:tcW w:w="665" w:type="dxa"/>
            <w:tcBorders>
              <w:top w:val="single" w:sz="8" w:space="0" w:color="000000"/>
              <w:left w:val="single" w:sz="8" w:space="0" w:color="000000"/>
              <w:bottom w:val="single" w:sz="8" w:space="0" w:color="000000"/>
              <w:right w:val="single" w:sz="8" w:space="0" w:color="000000"/>
            </w:tcBorders>
            <w:shd w:val="clear" w:color="auto" w:fill="DCE6F1"/>
            <w:tcMar>
              <w:top w:w="80" w:type="dxa"/>
              <w:left w:w="80" w:type="dxa"/>
              <w:bottom w:w="80" w:type="dxa"/>
              <w:right w:w="80" w:type="dxa"/>
            </w:tcMar>
            <w:vAlign w:val="center"/>
          </w:tcPr>
          <w:p w14:paraId="192A053C" w14:textId="77777777" w:rsidR="003C2261" w:rsidRDefault="000248C5">
            <w:pPr>
              <w:pStyle w:val="Body"/>
              <w:spacing w:after="0" w:line="240" w:lineRule="auto"/>
              <w:jc w:val="right"/>
            </w:pPr>
            <w:r>
              <w:rPr>
                <w:sz w:val="15"/>
                <w:szCs w:val="15"/>
              </w:rPr>
              <w:t>9</w:t>
            </w:r>
          </w:p>
        </w:tc>
        <w:tc>
          <w:tcPr>
            <w:tcW w:w="775" w:type="dxa"/>
            <w:tcBorders>
              <w:top w:val="single" w:sz="8" w:space="0" w:color="000000"/>
              <w:left w:val="single" w:sz="8" w:space="0" w:color="000000"/>
              <w:bottom w:val="single" w:sz="8" w:space="0" w:color="000000"/>
              <w:right w:val="single" w:sz="8" w:space="0" w:color="000000"/>
            </w:tcBorders>
            <w:shd w:val="clear" w:color="auto" w:fill="DCE6F1"/>
            <w:tcMar>
              <w:top w:w="80" w:type="dxa"/>
              <w:left w:w="80" w:type="dxa"/>
              <w:bottom w:w="80" w:type="dxa"/>
              <w:right w:w="80" w:type="dxa"/>
            </w:tcMar>
            <w:vAlign w:val="center"/>
          </w:tcPr>
          <w:p w14:paraId="7C1782F2" w14:textId="77777777" w:rsidR="003C2261" w:rsidRDefault="000248C5">
            <w:pPr>
              <w:pStyle w:val="Body"/>
              <w:spacing w:after="0" w:line="240" w:lineRule="auto"/>
              <w:jc w:val="center"/>
            </w:pPr>
            <w:r>
              <w:rPr>
                <w:b/>
                <w:bCs/>
              </w:rPr>
              <w:t>0</w:t>
            </w:r>
          </w:p>
        </w:tc>
      </w:tr>
      <w:tr w:rsidR="003C2261" w14:paraId="15B961CD" w14:textId="77777777">
        <w:trPr>
          <w:trHeight w:val="231"/>
        </w:trPr>
        <w:tc>
          <w:tcPr>
            <w:tcW w:w="674" w:type="dxa"/>
            <w:tcBorders>
              <w:top w:val="single" w:sz="8" w:space="0" w:color="000000"/>
              <w:left w:val="single" w:sz="8" w:space="0" w:color="000000"/>
              <w:bottom w:val="single" w:sz="8" w:space="0" w:color="000000"/>
              <w:right w:val="single" w:sz="8" w:space="0" w:color="000000"/>
            </w:tcBorders>
            <w:shd w:val="clear" w:color="auto" w:fill="DCE6F1"/>
            <w:tcMar>
              <w:top w:w="80" w:type="dxa"/>
              <w:left w:w="80" w:type="dxa"/>
              <w:bottom w:w="80" w:type="dxa"/>
              <w:right w:w="80" w:type="dxa"/>
            </w:tcMar>
            <w:vAlign w:val="center"/>
          </w:tcPr>
          <w:p w14:paraId="102B3CEE" w14:textId="77777777" w:rsidR="003C2261" w:rsidRDefault="000248C5">
            <w:pPr>
              <w:pStyle w:val="Body"/>
              <w:spacing w:after="0" w:line="240" w:lineRule="auto"/>
              <w:jc w:val="center"/>
            </w:pPr>
            <w:r>
              <w:rPr>
                <w:sz w:val="15"/>
                <w:szCs w:val="15"/>
              </w:rPr>
              <w:t>3873</w:t>
            </w:r>
          </w:p>
        </w:tc>
        <w:tc>
          <w:tcPr>
            <w:tcW w:w="2566" w:type="dxa"/>
            <w:tcBorders>
              <w:top w:val="single" w:sz="8" w:space="0" w:color="000000"/>
              <w:left w:val="single" w:sz="8" w:space="0" w:color="000000"/>
              <w:bottom w:val="single" w:sz="8" w:space="0" w:color="000000"/>
              <w:right w:val="single" w:sz="8" w:space="0" w:color="000000"/>
            </w:tcBorders>
            <w:shd w:val="clear" w:color="auto" w:fill="DCE6F1"/>
            <w:tcMar>
              <w:top w:w="80" w:type="dxa"/>
              <w:left w:w="80" w:type="dxa"/>
              <w:bottom w:w="80" w:type="dxa"/>
              <w:right w:w="80" w:type="dxa"/>
            </w:tcMar>
            <w:vAlign w:val="center"/>
          </w:tcPr>
          <w:p w14:paraId="65CD28A9" w14:textId="77777777" w:rsidR="003C2261" w:rsidRDefault="000248C5">
            <w:pPr>
              <w:pStyle w:val="Body"/>
              <w:spacing w:after="0" w:line="240" w:lineRule="auto"/>
            </w:pPr>
            <w:r>
              <w:rPr>
                <w:sz w:val="15"/>
                <w:szCs w:val="15"/>
              </w:rPr>
              <w:t>Fr W Howard Bishop (Troy)</w:t>
            </w:r>
          </w:p>
        </w:tc>
        <w:tc>
          <w:tcPr>
            <w:tcW w:w="665" w:type="dxa"/>
            <w:tcBorders>
              <w:top w:val="single" w:sz="8" w:space="0" w:color="000000"/>
              <w:left w:val="single" w:sz="8" w:space="0" w:color="000000"/>
              <w:bottom w:val="single" w:sz="8" w:space="0" w:color="000000"/>
              <w:right w:val="single" w:sz="8" w:space="0" w:color="000000"/>
            </w:tcBorders>
            <w:shd w:val="clear" w:color="auto" w:fill="DCE6F1"/>
            <w:tcMar>
              <w:top w:w="80" w:type="dxa"/>
              <w:left w:w="80" w:type="dxa"/>
              <w:bottom w:w="80" w:type="dxa"/>
              <w:right w:w="80" w:type="dxa"/>
            </w:tcMar>
            <w:vAlign w:val="center"/>
          </w:tcPr>
          <w:p w14:paraId="0A9DD010" w14:textId="77777777" w:rsidR="003C2261" w:rsidRDefault="000248C5">
            <w:pPr>
              <w:pStyle w:val="Body"/>
              <w:spacing w:after="0" w:line="240" w:lineRule="auto"/>
              <w:jc w:val="right"/>
            </w:pPr>
            <w:r>
              <w:rPr>
                <w:sz w:val="15"/>
                <w:szCs w:val="15"/>
              </w:rPr>
              <w:t>6</w:t>
            </w:r>
          </w:p>
        </w:tc>
        <w:tc>
          <w:tcPr>
            <w:tcW w:w="865" w:type="dxa"/>
            <w:tcBorders>
              <w:top w:val="single" w:sz="8" w:space="0" w:color="000000"/>
              <w:left w:val="single" w:sz="8" w:space="0" w:color="000000"/>
              <w:bottom w:val="single" w:sz="8" w:space="0" w:color="000000"/>
              <w:right w:val="single" w:sz="8" w:space="0" w:color="000000"/>
            </w:tcBorders>
            <w:shd w:val="clear" w:color="auto" w:fill="DCE6F1"/>
            <w:tcMar>
              <w:top w:w="80" w:type="dxa"/>
              <w:left w:w="80" w:type="dxa"/>
              <w:bottom w:w="80" w:type="dxa"/>
              <w:right w:w="80" w:type="dxa"/>
            </w:tcMar>
            <w:vAlign w:val="center"/>
          </w:tcPr>
          <w:p w14:paraId="6343A22B" w14:textId="77777777" w:rsidR="003C2261" w:rsidRDefault="000248C5">
            <w:pPr>
              <w:pStyle w:val="Body"/>
              <w:spacing w:after="0" w:line="240" w:lineRule="auto"/>
              <w:jc w:val="center"/>
            </w:pPr>
            <w:r>
              <w:rPr>
                <w:b/>
                <w:bCs/>
              </w:rPr>
              <w:t>0</w:t>
            </w:r>
          </w:p>
        </w:tc>
        <w:tc>
          <w:tcPr>
            <w:tcW w:w="270" w:type="dxa"/>
            <w:tcBorders>
              <w:top w:val="nil"/>
              <w:left w:val="single" w:sz="8" w:space="0" w:color="000000"/>
              <w:bottom w:val="nil"/>
              <w:right w:val="single" w:sz="8" w:space="0" w:color="000000"/>
            </w:tcBorders>
            <w:tcMar>
              <w:top w:w="80" w:type="dxa"/>
              <w:left w:w="80" w:type="dxa"/>
              <w:bottom w:w="80" w:type="dxa"/>
              <w:right w:w="80" w:type="dxa"/>
            </w:tcMar>
            <w:vAlign w:val="bottom"/>
          </w:tcPr>
          <w:p w14:paraId="34B139D7" w14:textId="77777777" w:rsidR="003C2261" w:rsidRDefault="003C2261"/>
        </w:tc>
        <w:tc>
          <w:tcPr>
            <w:tcW w:w="810" w:type="dxa"/>
            <w:tcBorders>
              <w:top w:val="single" w:sz="8" w:space="0" w:color="000000"/>
              <w:left w:val="single" w:sz="8" w:space="0" w:color="000000"/>
              <w:bottom w:val="single" w:sz="8" w:space="0" w:color="000000"/>
              <w:right w:val="single" w:sz="8" w:space="0" w:color="000000"/>
            </w:tcBorders>
            <w:shd w:val="clear" w:color="auto" w:fill="B8CCE4"/>
            <w:tcMar>
              <w:top w:w="80" w:type="dxa"/>
              <w:left w:w="80" w:type="dxa"/>
              <w:bottom w:w="80" w:type="dxa"/>
              <w:right w:w="80" w:type="dxa"/>
            </w:tcMar>
            <w:vAlign w:val="center"/>
          </w:tcPr>
          <w:p w14:paraId="0E04CE5E" w14:textId="77777777" w:rsidR="003C2261" w:rsidRDefault="000248C5">
            <w:pPr>
              <w:pStyle w:val="Body"/>
              <w:spacing w:after="0" w:line="240" w:lineRule="auto"/>
              <w:jc w:val="center"/>
            </w:pPr>
            <w:r>
              <w:rPr>
                <w:sz w:val="15"/>
                <w:szCs w:val="15"/>
              </w:rPr>
              <w:t>14882</w:t>
            </w:r>
          </w:p>
        </w:tc>
        <w:tc>
          <w:tcPr>
            <w:tcW w:w="2790" w:type="dxa"/>
            <w:tcBorders>
              <w:top w:val="single" w:sz="8" w:space="0" w:color="000000"/>
              <w:left w:val="single" w:sz="8" w:space="0" w:color="000000"/>
              <w:bottom w:val="single" w:sz="8" w:space="0" w:color="000000"/>
              <w:right w:val="single" w:sz="8" w:space="0" w:color="000000"/>
            </w:tcBorders>
            <w:shd w:val="clear" w:color="auto" w:fill="B8CCE4"/>
            <w:tcMar>
              <w:top w:w="80" w:type="dxa"/>
              <w:left w:w="80" w:type="dxa"/>
              <w:bottom w:w="80" w:type="dxa"/>
              <w:right w:w="80" w:type="dxa"/>
            </w:tcMar>
            <w:vAlign w:val="center"/>
          </w:tcPr>
          <w:p w14:paraId="696D96C8" w14:textId="77777777" w:rsidR="003C2261" w:rsidRDefault="000248C5">
            <w:pPr>
              <w:pStyle w:val="Body"/>
              <w:spacing w:after="0" w:line="240" w:lineRule="auto"/>
            </w:pPr>
            <w:r>
              <w:rPr>
                <w:sz w:val="15"/>
                <w:szCs w:val="15"/>
              </w:rPr>
              <w:t>Fr Martin T Gilligan (Dayton)</w:t>
            </w:r>
          </w:p>
        </w:tc>
        <w:tc>
          <w:tcPr>
            <w:tcW w:w="665" w:type="dxa"/>
            <w:tcBorders>
              <w:top w:val="single" w:sz="8" w:space="0" w:color="000000"/>
              <w:left w:val="single" w:sz="8" w:space="0" w:color="000000"/>
              <w:bottom w:val="single" w:sz="8" w:space="0" w:color="000000"/>
              <w:right w:val="single" w:sz="8" w:space="0" w:color="000000"/>
            </w:tcBorders>
            <w:shd w:val="clear" w:color="auto" w:fill="B8CCE4"/>
            <w:tcMar>
              <w:top w:w="80" w:type="dxa"/>
              <w:left w:w="80" w:type="dxa"/>
              <w:bottom w:w="80" w:type="dxa"/>
              <w:right w:w="80" w:type="dxa"/>
            </w:tcMar>
            <w:vAlign w:val="center"/>
          </w:tcPr>
          <w:p w14:paraId="2C3E5E0F" w14:textId="77777777" w:rsidR="003C2261" w:rsidRDefault="000248C5">
            <w:pPr>
              <w:pStyle w:val="Body"/>
              <w:spacing w:after="0" w:line="240" w:lineRule="auto"/>
              <w:jc w:val="right"/>
            </w:pPr>
            <w:r>
              <w:rPr>
                <w:sz w:val="15"/>
                <w:szCs w:val="15"/>
              </w:rPr>
              <w:t>9</w:t>
            </w:r>
          </w:p>
        </w:tc>
        <w:tc>
          <w:tcPr>
            <w:tcW w:w="775" w:type="dxa"/>
            <w:tcBorders>
              <w:top w:val="single" w:sz="8" w:space="0" w:color="000000"/>
              <w:left w:val="single" w:sz="8" w:space="0" w:color="000000"/>
              <w:bottom w:val="single" w:sz="8" w:space="0" w:color="000000"/>
              <w:right w:val="single" w:sz="8" w:space="0" w:color="000000"/>
            </w:tcBorders>
            <w:shd w:val="clear" w:color="auto" w:fill="B8CCE4"/>
            <w:tcMar>
              <w:top w:w="80" w:type="dxa"/>
              <w:left w:w="80" w:type="dxa"/>
              <w:bottom w:w="80" w:type="dxa"/>
              <w:right w:w="80" w:type="dxa"/>
            </w:tcMar>
            <w:vAlign w:val="center"/>
          </w:tcPr>
          <w:p w14:paraId="6FAB3266" w14:textId="77777777" w:rsidR="003C2261" w:rsidRDefault="000248C5">
            <w:pPr>
              <w:pStyle w:val="Body"/>
              <w:spacing w:after="0" w:line="240" w:lineRule="auto"/>
              <w:jc w:val="center"/>
            </w:pPr>
            <w:r>
              <w:rPr>
                <w:b/>
                <w:bCs/>
              </w:rPr>
              <w:t>1</w:t>
            </w:r>
          </w:p>
        </w:tc>
      </w:tr>
      <w:tr w:rsidR="003C2261" w14:paraId="7A25D7B8" w14:textId="77777777">
        <w:trPr>
          <w:trHeight w:val="231"/>
        </w:trPr>
        <w:tc>
          <w:tcPr>
            <w:tcW w:w="674" w:type="dxa"/>
            <w:tcBorders>
              <w:top w:val="single" w:sz="8" w:space="0" w:color="000000"/>
              <w:left w:val="single" w:sz="8" w:space="0" w:color="000000"/>
              <w:bottom w:val="single" w:sz="8" w:space="0" w:color="000000"/>
              <w:right w:val="single" w:sz="8" w:space="0" w:color="000000"/>
            </w:tcBorders>
            <w:shd w:val="clear" w:color="auto" w:fill="B8CCE4"/>
            <w:tcMar>
              <w:top w:w="80" w:type="dxa"/>
              <w:left w:w="80" w:type="dxa"/>
              <w:bottom w:w="80" w:type="dxa"/>
              <w:right w:w="80" w:type="dxa"/>
            </w:tcMar>
            <w:vAlign w:val="center"/>
          </w:tcPr>
          <w:p w14:paraId="03E9BAEF" w14:textId="77777777" w:rsidR="003C2261" w:rsidRDefault="000248C5">
            <w:pPr>
              <w:pStyle w:val="Body"/>
              <w:spacing w:after="0" w:line="240" w:lineRule="auto"/>
              <w:jc w:val="center"/>
            </w:pPr>
            <w:r>
              <w:rPr>
                <w:sz w:val="15"/>
                <w:szCs w:val="15"/>
              </w:rPr>
              <w:t>4424</w:t>
            </w:r>
          </w:p>
        </w:tc>
        <w:tc>
          <w:tcPr>
            <w:tcW w:w="2566" w:type="dxa"/>
            <w:tcBorders>
              <w:top w:val="single" w:sz="8" w:space="0" w:color="000000"/>
              <w:left w:val="single" w:sz="8" w:space="0" w:color="000000"/>
              <w:bottom w:val="single" w:sz="8" w:space="0" w:color="000000"/>
              <w:right w:val="single" w:sz="8" w:space="0" w:color="000000"/>
            </w:tcBorders>
            <w:shd w:val="clear" w:color="auto" w:fill="B8CCE4"/>
            <w:tcMar>
              <w:top w:w="80" w:type="dxa"/>
              <w:left w:w="80" w:type="dxa"/>
              <w:bottom w:w="80" w:type="dxa"/>
              <w:right w:w="80" w:type="dxa"/>
            </w:tcMar>
            <w:vAlign w:val="center"/>
          </w:tcPr>
          <w:p w14:paraId="38B524E9" w14:textId="77777777" w:rsidR="003C2261" w:rsidRDefault="000248C5">
            <w:pPr>
              <w:pStyle w:val="Body"/>
              <w:spacing w:after="0" w:line="240" w:lineRule="auto"/>
            </w:pPr>
            <w:r>
              <w:rPr>
                <w:sz w:val="15"/>
                <w:szCs w:val="15"/>
              </w:rPr>
              <w:t>Our Lady of Peace (Huber Heights)</w:t>
            </w:r>
          </w:p>
        </w:tc>
        <w:tc>
          <w:tcPr>
            <w:tcW w:w="665" w:type="dxa"/>
            <w:tcBorders>
              <w:top w:val="single" w:sz="8" w:space="0" w:color="000000"/>
              <w:left w:val="single" w:sz="8" w:space="0" w:color="000000"/>
              <w:bottom w:val="single" w:sz="8" w:space="0" w:color="000000"/>
              <w:right w:val="single" w:sz="8" w:space="0" w:color="000000"/>
            </w:tcBorders>
            <w:shd w:val="clear" w:color="auto" w:fill="B8CCE4"/>
            <w:tcMar>
              <w:top w:w="80" w:type="dxa"/>
              <w:left w:w="80" w:type="dxa"/>
              <w:bottom w:w="80" w:type="dxa"/>
              <w:right w:w="80" w:type="dxa"/>
            </w:tcMar>
            <w:vAlign w:val="center"/>
          </w:tcPr>
          <w:p w14:paraId="1855E06E" w14:textId="77777777" w:rsidR="003C2261" w:rsidRDefault="000248C5">
            <w:pPr>
              <w:pStyle w:val="Body"/>
              <w:spacing w:after="0" w:line="240" w:lineRule="auto"/>
              <w:jc w:val="right"/>
            </w:pPr>
            <w:r>
              <w:rPr>
                <w:sz w:val="15"/>
                <w:szCs w:val="15"/>
              </w:rPr>
              <w:t>6</w:t>
            </w:r>
          </w:p>
        </w:tc>
        <w:tc>
          <w:tcPr>
            <w:tcW w:w="865" w:type="dxa"/>
            <w:tcBorders>
              <w:top w:val="single" w:sz="8" w:space="0" w:color="000000"/>
              <w:left w:val="single" w:sz="8" w:space="0" w:color="000000"/>
              <w:bottom w:val="single" w:sz="8" w:space="0" w:color="000000"/>
              <w:right w:val="single" w:sz="8" w:space="0" w:color="000000"/>
            </w:tcBorders>
            <w:shd w:val="clear" w:color="auto" w:fill="B8CCE4"/>
            <w:tcMar>
              <w:top w:w="80" w:type="dxa"/>
              <w:left w:w="80" w:type="dxa"/>
              <w:bottom w:w="80" w:type="dxa"/>
              <w:right w:w="80" w:type="dxa"/>
            </w:tcMar>
            <w:vAlign w:val="center"/>
          </w:tcPr>
          <w:p w14:paraId="318F9103" w14:textId="77777777" w:rsidR="003C2261" w:rsidRDefault="000248C5">
            <w:pPr>
              <w:pStyle w:val="Body"/>
              <w:spacing w:after="0" w:line="240" w:lineRule="auto"/>
              <w:jc w:val="center"/>
            </w:pPr>
            <w:r>
              <w:rPr>
                <w:b/>
                <w:bCs/>
              </w:rPr>
              <w:t>2</w:t>
            </w:r>
          </w:p>
        </w:tc>
        <w:tc>
          <w:tcPr>
            <w:tcW w:w="270" w:type="dxa"/>
            <w:tcBorders>
              <w:top w:val="nil"/>
              <w:left w:val="single" w:sz="8" w:space="0" w:color="000000"/>
              <w:bottom w:val="nil"/>
              <w:right w:val="single" w:sz="8" w:space="0" w:color="000000"/>
            </w:tcBorders>
            <w:tcMar>
              <w:top w:w="80" w:type="dxa"/>
              <w:left w:w="80" w:type="dxa"/>
              <w:bottom w:w="80" w:type="dxa"/>
              <w:right w:w="80" w:type="dxa"/>
            </w:tcMar>
            <w:vAlign w:val="bottom"/>
          </w:tcPr>
          <w:p w14:paraId="6BBAEAA4" w14:textId="77777777" w:rsidR="003C2261" w:rsidRDefault="003C2261"/>
        </w:tc>
        <w:tc>
          <w:tcPr>
            <w:tcW w:w="810" w:type="dxa"/>
            <w:tcBorders>
              <w:top w:val="single" w:sz="8" w:space="0" w:color="000000"/>
              <w:left w:val="single" w:sz="8" w:space="0" w:color="000000"/>
              <w:bottom w:val="single" w:sz="8" w:space="0" w:color="000000"/>
              <w:right w:val="single" w:sz="8" w:space="0" w:color="000000"/>
            </w:tcBorders>
            <w:shd w:val="clear" w:color="auto" w:fill="DCE6F1"/>
            <w:tcMar>
              <w:top w:w="80" w:type="dxa"/>
              <w:left w:w="80" w:type="dxa"/>
              <w:bottom w:w="80" w:type="dxa"/>
              <w:right w:w="80" w:type="dxa"/>
            </w:tcMar>
            <w:vAlign w:val="center"/>
          </w:tcPr>
          <w:p w14:paraId="7CC88B83" w14:textId="77777777" w:rsidR="003C2261" w:rsidRDefault="000248C5">
            <w:pPr>
              <w:pStyle w:val="Body"/>
              <w:spacing w:after="0" w:line="240" w:lineRule="auto"/>
              <w:jc w:val="center"/>
            </w:pPr>
            <w:r>
              <w:rPr>
                <w:sz w:val="15"/>
                <w:szCs w:val="15"/>
              </w:rPr>
              <w:t>17092</w:t>
            </w:r>
          </w:p>
        </w:tc>
        <w:tc>
          <w:tcPr>
            <w:tcW w:w="2790" w:type="dxa"/>
            <w:tcBorders>
              <w:top w:val="single" w:sz="8" w:space="0" w:color="000000"/>
              <w:left w:val="single" w:sz="8" w:space="0" w:color="000000"/>
              <w:bottom w:val="single" w:sz="8" w:space="0" w:color="000000"/>
              <w:right w:val="single" w:sz="8" w:space="0" w:color="000000"/>
            </w:tcBorders>
            <w:shd w:val="clear" w:color="auto" w:fill="DCE6F1"/>
            <w:tcMar>
              <w:top w:w="80" w:type="dxa"/>
              <w:left w:w="80" w:type="dxa"/>
              <w:bottom w:w="80" w:type="dxa"/>
              <w:right w:w="80" w:type="dxa"/>
            </w:tcMar>
            <w:vAlign w:val="center"/>
          </w:tcPr>
          <w:p w14:paraId="349D1D32" w14:textId="77777777" w:rsidR="003C2261" w:rsidRDefault="000248C5">
            <w:pPr>
              <w:pStyle w:val="Body"/>
              <w:spacing w:after="0" w:line="240" w:lineRule="auto"/>
            </w:pPr>
            <w:r>
              <w:rPr>
                <w:sz w:val="15"/>
                <w:szCs w:val="15"/>
              </w:rPr>
              <w:t>Fr Joseph Lutmer (Waynesville)</w:t>
            </w:r>
          </w:p>
        </w:tc>
        <w:tc>
          <w:tcPr>
            <w:tcW w:w="665" w:type="dxa"/>
            <w:tcBorders>
              <w:top w:val="single" w:sz="8" w:space="0" w:color="000000"/>
              <w:left w:val="single" w:sz="8" w:space="0" w:color="000000"/>
              <w:bottom w:val="single" w:sz="8" w:space="0" w:color="000000"/>
              <w:right w:val="single" w:sz="8" w:space="0" w:color="000000"/>
            </w:tcBorders>
            <w:shd w:val="clear" w:color="auto" w:fill="DCE6F1"/>
            <w:tcMar>
              <w:top w:w="80" w:type="dxa"/>
              <w:left w:w="80" w:type="dxa"/>
              <w:bottom w:w="80" w:type="dxa"/>
              <w:right w:w="80" w:type="dxa"/>
            </w:tcMar>
            <w:vAlign w:val="center"/>
          </w:tcPr>
          <w:p w14:paraId="0A75E3B4" w14:textId="77777777" w:rsidR="003C2261" w:rsidRDefault="000248C5">
            <w:pPr>
              <w:pStyle w:val="Body"/>
              <w:spacing w:after="0" w:line="240" w:lineRule="auto"/>
              <w:jc w:val="right"/>
            </w:pPr>
            <w:r>
              <w:rPr>
                <w:sz w:val="15"/>
                <w:szCs w:val="15"/>
              </w:rPr>
              <w:t>9</w:t>
            </w:r>
          </w:p>
        </w:tc>
        <w:tc>
          <w:tcPr>
            <w:tcW w:w="775" w:type="dxa"/>
            <w:tcBorders>
              <w:top w:val="single" w:sz="8" w:space="0" w:color="000000"/>
              <w:left w:val="single" w:sz="8" w:space="0" w:color="000000"/>
              <w:bottom w:val="single" w:sz="8" w:space="0" w:color="000000"/>
              <w:right w:val="single" w:sz="8" w:space="0" w:color="000000"/>
            </w:tcBorders>
            <w:shd w:val="clear" w:color="auto" w:fill="DCE6F1"/>
            <w:tcMar>
              <w:top w:w="80" w:type="dxa"/>
              <w:left w:w="80" w:type="dxa"/>
              <w:bottom w:w="80" w:type="dxa"/>
              <w:right w:w="80" w:type="dxa"/>
            </w:tcMar>
            <w:vAlign w:val="center"/>
          </w:tcPr>
          <w:p w14:paraId="67AD3061" w14:textId="77777777" w:rsidR="003C2261" w:rsidRDefault="000248C5">
            <w:pPr>
              <w:pStyle w:val="Body"/>
              <w:spacing w:after="0" w:line="240" w:lineRule="auto"/>
              <w:jc w:val="center"/>
            </w:pPr>
            <w:r>
              <w:rPr>
                <w:b/>
                <w:bCs/>
              </w:rPr>
              <w:t>0</w:t>
            </w:r>
          </w:p>
        </w:tc>
      </w:tr>
      <w:tr w:rsidR="003C2261" w14:paraId="4AD982B2" w14:textId="77777777">
        <w:trPr>
          <w:trHeight w:val="231"/>
        </w:trPr>
        <w:tc>
          <w:tcPr>
            <w:tcW w:w="674" w:type="dxa"/>
            <w:tcBorders>
              <w:top w:val="single" w:sz="8" w:space="0" w:color="000000"/>
              <w:left w:val="single" w:sz="8" w:space="0" w:color="000000"/>
              <w:bottom w:val="single" w:sz="8" w:space="0" w:color="000000"/>
              <w:right w:val="single" w:sz="8" w:space="0" w:color="000000"/>
            </w:tcBorders>
            <w:shd w:val="clear" w:color="auto" w:fill="DCE6F1"/>
            <w:tcMar>
              <w:top w:w="80" w:type="dxa"/>
              <w:left w:w="80" w:type="dxa"/>
              <w:bottom w:w="80" w:type="dxa"/>
              <w:right w:w="80" w:type="dxa"/>
            </w:tcMar>
            <w:vAlign w:val="center"/>
          </w:tcPr>
          <w:p w14:paraId="18D1AFEC" w14:textId="77777777" w:rsidR="003C2261" w:rsidRDefault="000248C5">
            <w:pPr>
              <w:pStyle w:val="Body"/>
              <w:spacing w:after="0" w:line="240" w:lineRule="auto"/>
              <w:jc w:val="center"/>
            </w:pPr>
            <w:r>
              <w:rPr>
                <w:sz w:val="15"/>
                <w:szCs w:val="15"/>
              </w:rPr>
              <w:t>5129</w:t>
            </w:r>
          </w:p>
        </w:tc>
        <w:tc>
          <w:tcPr>
            <w:tcW w:w="2566" w:type="dxa"/>
            <w:tcBorders>
              <w:top w:val="single" w:sz="8" w:space="0" w:color="000000"/>
              <w:left w:val="single" w:sz="8" w:space="0" w:color="000000"/>
              <w:bottom w:val="single" w:sz="8" w:space="0" w:color="000000"/>
              <w:right w:val="single" w:sz="8" w:space="0" w:color="000000"/>
            </w:tcBorders>
            <w:shd w:val="clear" w:color="auto" w:fill="DCE6F1"/>
            <w:tcMar>
              <w:top w:w="80" w:type="dxa"/>
              <w:left w:w="80" w:type="dxa"/>
              <w:bottom w:w="80" w:type="dxa"/>
              <w:right w:w="80" w:type="dxa"/>
            </w:tcMar>
            <w:vAlign w:val="center"/>
          </w:tcPr>
          <w:p w14:paraId="3F56B0CC" w14:textId="77777777" w:rsidR="003C2261" w:rsidRDefault="000248C5">
            <w:pPr>
              <w:pStyle w:val="Body"/>
              <w:spacing w:after="0" w:line="240" w:lineRule="auto"/>
            </w:pPr>
            <w:r>
              <w:rPr>
                <w:sz w:val="15"/>
                <w:szCs w:val="15"/>
              </w:rPr>
              <w:t>St John (Tipp City)</w:t>
            </w:r>
          </w:p>
        </w:tc>
        <w:tc>
          <w:tcPr>
            <w:tcW w:w="665" w:type="dxa"/>
            <w:tcBorders>
              <w:top w:val="single" w:sz="8" w:space="0" w:color="000000"/>
              <w:left w:val="single" w:sz="8" w:space="0" w:color="000000"/>
              <w:bottom w:val="single" w:sz="8" w:space="0" w:color="000000"/>
              <w:right w:val="single" w:sz="8" w:space="0" w:color="000000"/>
            </w:tcBorders>
            <w:shd w:val="clear" w:color="auto" w:fill="DCE6F1"/>
            <w:tcMar>
              <w:top w:w="80" w:type="dxa"/>
              <w:left w:w="80" w:type="dxa"/>
              <w:bottom w:w="80" w:type="dxa"/>
              <w:right w:w="80" w:type="dxa"/>
            </w:tcMar>
            <w:vAlign w:val="center"/>
          </w:tcPr>
          <w:p w14:paraId="7BC9678F" w14:textId="77777777" w:rsidR="003C2261" w:rsidRDefault="000248C5">
            <w:pPr>
              <w:pStyle w:val="Body"/>
              <w:spacing w:after="0" w:line="240" w:lineRule="auto"/>
              <w:jc w:val="right"/>
            </w:pPr>
            <w:r>
              <w:rPr>
                <w:sz w:val="15"/>
                <w:szCs w:val="15"/>
              </w:rPr>
              <w:t>6</w:t>
            </w:r>
          </w:p>
        </w:tc>
        <w:tc>
          <w:tcPr>
            <w:tcW w:w="865" w:type="dxa"/>
            <w:tcBorders>
              <w:top w:val="single" w:sz="8" w:space="0" w:color="000000"/>
              <w:left w:val="single" w:sz="8" w:space="0" w:color="000000"/>
              <w:bottom w:val="single" w:sz="8" w:space="0" w:color="000000"/>
              <w:right w:val="single" w:sz="8" w:space="0" w:color="000000"/>
            </w:tcBorders>
            <w:shd w:val="clear" w:color="auto" w:fill="DCE6F1"/>
            <w:tcMar>
              <w:top w:w="80" w:type="dxa"/>
              <w:left w:w="80" w:type="dxa"/>
              <w:bottom w:w="80" w:type="dxa"/>
              <w:right w:w="80" w:type="dxa"/>
            </w:tcMar>
            <w:vAlign w:val="center"/>
          </w:tcPr>
          <w:p w14:paraId="7896D6E7" w14:textId="77777777" w:rsidR="003C2261" w:rsidRDefault="000248C5">
            <w:pPr>
              <w:pStyle w:val="Body"/>
              <w:spacing w:after="0" w:line="240" w:lineRule="auto"/>
              <w:jc w:val="center"/>
            </w:pPr>
            <w:r>
              <w:rPr>
                <w:b/>
                <w:bCs/>
              </w:rPr>
              <w:t>0</w:t>
            </w:r>
          </w:p>
        </w:tc>
        <w:tc>
          <w:tcPr>
            <w:tcW w:w="270" w:type="dxa"/>
            <w:tcBorders>
              <w:top w:val="nil"/>
              <w:left w:val="single" w:sz="8" w:space="0" w:color="000000"/>
              <w:bottom w:val="nil"/>
              <w:right w:val="single" w:sz="8" w:space="0" w:color="000000"/>
            </w:tcBorders>
            <w:tcMar>
              <w:top w:w="80" w:type="dxa"/>
              <w:left w:w="80" w:type="dxa"/>
              <w:bottom w:w="80" w:type="dxa"/>
              <w:right w:w="80" w:type="dxa"/>
            </w:tcMar>
            <w:vAlign w:val="bottom"/>
          </w:tcPr>
          <w:p w14:paraId="4DBF42CB" w14:textId="77777777" w:rsidR="003C2261" w:rsidRDefault="003C2261"/>
        </w:tc>
        <w:tc>
          <w:tcPr>
            <w:tcW w:w="810" w:type="dxa"/>
            <w:tcBorders>
              <w:top w:val="single" w:sz="8" w:space="0" w:color="000000"/>
              <w:left w:val="single" w:sz="8" w:space="0" w:color="000000"/>
              <w:bottom w:val="single" w:sz="8" w:space="0" w:color="000000"/>
              <w:right w:val="single" w:sz="8" w:space="0" w:color="000000"/>
            </w:tcBorders>
            <w:shd w:val="clear" w:color="auto" w:fill="B8CCE4"/>
            <w:tcMar>
              <w:top w:w="80" w:type="dxa"/>
              <w:left w:w="80" w:type="dxa"/>
              <w:bottom w:w="80" w:type="dxa"/>
              <w:right w:w="80" w:type="dxa"/>
            </w:tcMar>
            <w:vAlign w:val="center"/>
          </w:tcPr>
          <w:p w14:paraId="3D724EB9" w14:textId="77777777" w:rsidR="003C2261" w:rsidRDefault="000248C5">
            <w:pPr>
              <w:pStyle w:val="Body"/>
              <w:spacing w:after="0" w:line="240" w:lineRule="auto"/>
              <w:jc w:val="center"/>
            </w:pPr>
            <w:r>
              <w:rPr>
                <w:sz w:val="15"/>
                <w:szCs w:val="15"/>
              </w:rPr>
              <w:t>1610</w:t>
            </w:r>
          </w:p>
        </w:tc>
        <w:tc>
          <w:tcPr>
            <w:tcW w:w="2790" w:type="dxa"/>
            <w:tcBorders>
              <w:top w:val="single" w:sz="8" w:space="0" w:color="000000"/>
              <w:left w:val="single" w:sz="8" w:space="0" w:color="000000"/>
              <w:bottom w:val="single" w:sz="8" w:space="0" w:color="000000"/>
              <w:right w:val="single" w:sz="8" w:space="0" w:color="000000"/>
            </w:tcBorders>
            <w:shd w:val="clear" w:color="auto" w:fill="B8CCE4"/>
            <w:tcMar>
              <w:top w:w="80" w:type="dxa"/>
              <w:left w:w="80" w:type="dxa"/>
              <w:bottom w:w="80" w:type="dxa"/>
              <w:right w:w="80" w:type="dxa"/>
            </w:tcMar>
            <w:vAlign w:val="center"/>
          </w:tcPr>
          <w:p w14:paraId="6542D50A" w14:textId="77777777" w:rsidR="003C2261" w:rsidRDefault="000248C5">
            <w:pPr>
              <w:pStyle w:val="Body"/>
              <w:spacing w:after="0" w:line="240" w:lineRule="auto"/>
            </w:pPr>
            <w:r>
              <w:rPr>
                <w:sz w:val="15"/>
                <w:szCs w:val="15"/>
              </w:rPr>
              <w:t>St John Paul II (Middletown)</w:t>
            </w:r>
          </w:p>
        </w:tc>
        <w:tc>
          <w:tcPr>
            <w:tcW w:w="665" w:type="dxa"/>
            <w:tcBorders>
              <w:top w:val="single" w:sz="8" w:space="0" w:color="000000"/>
              <w:left w:val="single" w:sz="8" w:space="0" w:color="000000"/>
              <w:bottom w:val="single" w:sz="8" w:space="0" w:color="000000"/>
              <w:right w:val="single" w:sz="8" w:space="0" w:color="000000"/>
            </w:tcBorders>
            <w:shd w:val="clear" w:color="auto" w:fill="B8CCE4"/>
            <w:tcMar>
              <w:top w:w="80" w:type="dxa"/>
              <w:left w:w="80" w:type="dxa"/>
              <w:bottom w:w="80" w:type="dxa"/>
              <w:right w:w="80" w:type="dxa"/>
            </w:tcMar>
            <w:vAlign w:val="center"/>
          </w:tcPr>
          <w:p w14:paraId="4FF3C590" w14:textId="77777777" w:rsidR="003C2261" w:rsidRDefault="000248C5">
            <w:pPr>
              <w:pStyle w:val="Body"/>
              <w:spacing w:after="0" w:line="240" w:lineRule="auto"/>
              <w:jc w:val="right"/>
            </w:pPr>
            <w:r>
              <w:rPr>
                <w:sz w:val="15"/>
                <w:szCs w:val="15"/>
              </w:rPr>
              <w:t>10</w:t>
            </w:r>
          </w:p>
        </w:tc>
        <w:tc>
          <w:tcPr>
            <w:tcW w:w="775" w:type="dxa"/>
            <w:tcBorders>
              <w:top w:val="single" w:sz="8" w:space="0" w:color="000000"/>
              <w:left w:val="single" w:sz="8" w:space="0" w:color="000000"/>
              <w:bottom w:val="single" w:sz="8" w:space="0" w:color="000000"/>
              <w:right w:val="single" w:sz="8" w:space="0" w:color="000000"/>
            </w:tcBorders>
            <w:shd w:val="clear" w:color="auto" w:fill="B8CCE4"/>
            <w:tcMar>
              <w:top w:w="80" w:type="dxa"/>
              <w:left w:w="80" w:type="dxa"/>
              <w:bottom w:w="80" w:type="dxa"/>
              <w:right w:w="80" w:type="dxa"/>
            </w:tcMar>
            <w:vAlign w:val="center"/>
          </w:tcPr>
          <w:p w14:paraId="55EEF27D" w14:textId="77777777" w:rsidR="003C2261" w:rsidRDefault="000248C5">
            <w:pPr>
              <w:pStyle w:val="Body"/>
              <w:spacing w:after="0" w:line="240" w:lineRule="auto"/>
              <w:jc w:val="center"/>
            </w:pPr>
            <w:r>
              <w:rPr>
                <w:b/>
                <w:bCs/>
              </w:rPr>
              <w:t>1</w:t>
            </w:r>
          </w:p>
        </w:tc>
      </w:tr>
      <w:tr w:rsidR="003C2261" w14:paraId="396BEE06" w14:textId="77777777">
        <w:trPr>
          <w:trHeight w:val="231"/>
        </w:trPr>
        <w:tc>
          <w:tcPr>
            <w:tcW w:w="674" w:type="dxa"/>
            <w:tcBorders>
              <w:top w:val="single" w:sz="8" w:space="0" w:color="000000"/>
              <w:left w:val="single" w:sz="8" w:space="0" w:color="000000"/>
              <w:bottom w:val="single" w:sz="8" w:space="0" w:color="000000"/>
              <w:right w:val="single" w:sz="8" w:space="0" w:color="000000"/>
            </w:tcBorders>
            <w:shd w:val="clear" w:color="auto" w:fill="B8CCE4"/>
            <w:tcMar>
              <w:top w:w="80" w:type="dxa"/>
              <w:left w:w="80" w:type="dxa"/>
              <w:bottom w:w="80" w:type="dxa"/>
              <w:right w:w="80" w:type="dxa"/>
            </w:tcMar>
            <w:vAlign w:val="center"/>
          </w:tcPr>
          <w:p w14:paraId="1577C5FA" w14:textId="77777777" w:rsidR="003C2261" w:rsidRDefault="000248C5">
            <w:pPr>
              <w:pStyle w:val="Body"/>
              <w:spacing w:after="0" w:line="240" w:lineRule="auto"/>
              <w:jc w:val="center"/>
            </w:pPr>
            <w:r>
              <w:rPr>
                <w:sz w:val="15"/>
                <w:szCs w:val="15"/>
              </w:rPr>
              <w:t>12912</w:t>
            </w:r>
          </w:p>
        </w:tc>
        <w:tc>
          <w:tcPr>
            <w:tcW w:w="2566" w:type="dxa"/>
            <w:tcBorders>
              <w:top w:val="single" w:sz="8" w:space="0" w:color="000000"/>
              <w:left w:val="single" w:sz="8" w:space="0" w:color="000000"/>
              <w:bottom w:val="single" w:sz="8" w:space="0" w:color="000000"/>
              <w:right w:val="single" w:sz="8" w:space="0" w:color="000000"/>
            </w:tcBorders>
            <w:shd w:val="clear" w:color="auto" w:fill="B8CCE4"/>
            <w:tcMar>
              <w:top w:w="80" w:type="dxa"/>
              <w:left w:w="80" w:type="dxa"/>
              <w:bottom w:w="80" w:type="dxa"/>
              <w:right w:w="80" w:type="dxa"/>
            </w:tcMar>
            <w:vAlign w:val="center"/>
          </w:tcPr>
          <w:p w14:paraId="2EF2BD18" w14:textId="77777777" w:rsidR="003C2261" w:rsidRDefault="000248C5">
            <w:pPr>
              <w:pStyle w:val="Body"/>
              <w:spacing w:after="0" w:line="240" w:lineRule="auto"/>
            </w:pPr>
            <w:r>
              <w:rPr>
                <w:sz w:val="15"/>
                <w:szCs w:val="15"/>
              </w:rPr>
              <w:t>Fr Aufderheide (Vandalia)</w:t>
            </w:r>
          </w:p>
        </w:tc>
        <w:tc>
          <w:tcPr>
            <w:tcW w:w="665" w:type="dxa"/>
            <w:tcBorders>
              <w:top w:val="single" w:sz="8" w:space="0" w:color="000000"/>
              <w:left w:val="single" w:sz="8" w:space="0" w:color="000000"/>
              <w:bottom w:val="single" w:sz="8" w:space="0" w:color="000000"/>
              <w:right w:val="single" w:sz="8" w:space="0" w:color="000000"/>
            </w:tcBorders>
            <w:shd w:val="clear" w:color="auto" w:fill="B8CCE4"/>
            <w:tcMar>
              <w:top w:w="80" w:type="dxa"/>
              <w:left w:w="80" w:type="dxa"/>
              <w:bottom w:w="80" w:type="dxa"/>
              <w:right w:w="80" w:type="dxa"/>
            </w:tcMar>
            <w:vAlign w:val="center"/>
          </w:tcPr>
          <w:p w14:paraId="314D212E" w14:textId="77777777" w:rsidR="003C2261" w:rsidRDefault="000248C5">
            <w:pPr>
              <w:pStyle w:val="Body"/>
              <w:spacing w:after="0" w:line="240" w:lineRule="auto"/>
              <w:jc w:val="right"/>
            </w:pPr>
            <w:r>
              <w:rPr>
                <w:sz w:val="15"/>
                <w:szCs w:val="15"/>
              </w:rPr>
              <w:t>6</w:t>
            </w:r>
          </w:p>
        </w:tc>
        <w:tc>
          <w:tcPr>
            <w:tcW w:w="865" w:type="dxa"/>
            <w:tcBorders>
              <w:top w:val="single" w:sz="8" w:space="0" w:color="000000"/>
              <w:left w:val="single" w:sz="8" w:space="0" w:color="000000"/>
              <w:bottom w:val="single" w:sz="8" w:space="0" w:color="000000"/>
              <w:right w:val="single" w:sz="8" w:space="0" w:color="000000"/>
            </w:tcBorders>
            <w:shd w:val="clear" w:color="auto" w:fill="B8CCE4"/>
            <w:tcMar>
              <w:top w:w="80" w:type="dxa"/>
              <w:left w:w="80" w:type="dxa"/>
              <w:bottom w:w="80" w:type="dxa"/>
              <w:right w:w="80" w:type="dxa"/>
            </w:tcMar>
            <w:vAlign w:val="center"/>
          </w:tcPr>
          <w:p w14:paraId="76FEA4EB" w14:textId="77777777" w:rsidR="003C2261" w:rsidRDefault="000248C5">
            <w:pPr>
              <w:pStyle w:val="Body"/>
              <w:spacing w:after="0" w:line="240" w:lineRule="auto"/>
              <w:jc w:val="center"/>
            </w:pPr>
            <w:r>
              <w:rPr>
                <w:b/>
                <w:bCs/>
              </w:rPr>
              <w:t>1</w:t>
            </w:r>
          </w:p>
        </w:tc>
        <w:tc>
          <w:tcPr>
            <w:tcW w:w="270" w:type="dxa"/>
            <w:tcBorders>
              <w:top w:val="nil"/>
              <w:left w:val="single" w:sz="8" w:space="0" w:color="000000"/>
              <w:bottom w:val="nil"/>
              <w:right w:val="single" w:sz="8" w:space="0" w:color="000000"/>
            </w:tcBorders>
            <w:tcMar>
              <w:top w:w="80" w:type="dxa"/>
              <w:left w:w="80" w:type="dxa"/>
              <w:bottom w:w="80" w:type="dxa"/>
              <w:right w:w="80" w:type="dxa"/>
            </w:tcMar>
            <w:vAlign w:val="bottom"/>
          </w:tcPr>
          <w:p w14:paraId="2209C8F4" w14:textId="77777777" w:rsidR="003C2261" w:rsidRDefault="003C2261"/>
        </w:tc>
        <w:tc>
          <w:tcPr>
            <w:tcW w:w="810" w:type="dxa"/>
            <w:tcBorders>
              <w:top w:val="single" w:sz="8" w:space="0" w:color="000000"/>
              <w:left w:val="single" w:sz="8" w:space="0" w:color="000000"/>
              <w:bottom w:val="single" w:sz="8" w:space="0" w:color="000000"/>
              <w:right w:val="single" w:sz="8" w:space="0" w:color="000000"/>
            </w:tcBorders>
            <w:shd w:val="clear" w:color="auto" w:fill="DCE6F1"/>
            <w:tcMar>
              <w:top w:w="80" w:type="dxa"/>
              <w:left w:w="80" w:type="dxa"/>
              <w:bottom w:w="80" w:type="dxa"/>
              <w:right w:w="80" w:type="dxa"/>
            </w:tcMar>
            <w:vAlign w:val="center"/>
          </w:tcPr>
          <w:p w14:paraId="6C6EFC99" w14:textId="77777777" w:rsidR="003C2261" w:rsidRDefault="000248C5">
            <w:pPr>
              <w:pStyle w:val="Body"/>
              <w:spacing w:after="0" w:line="240" w:lineRule="auto"/>
              <w:jc w:val="center"/>
            </w:pPr>
            <w:r>
              <w:rPr>
                <w:sz w:val="15"/>
                <w:szCs w:val="15"/>
              </w:rPr>
              <w:t>14563</w:t>
            </w:r>
          </w:p>
        </w:tc>
        <w:tc>
          <w:tcPr>
            <w:tcW w:w="2790" w:type="dxa"/>
            <w:tcBorders>
              <w:top w:val="single" w:sz="8" w:space="0" w:color="000000"/>
              <w:left w:val="single" w:sz="8" w:space="0" w:color="000000"/>
              <w:bottom w:val="single" w:sz="8" w:space="0" w:color="000000"/>
              <w:right w:val="single" w:sz="8" w:space="0" w:color="000000"/>
            </w:tcBorders>
            <w:shd w:val="clear" w:color="auto" w:fill="DCE6F1"/>
            <w:tcMar>
              <w:top w:w="80" w:type="dxa"/>
              <w:left w:w="80" w:type="dxa"/>
              <w:bottom w:w="80" w:type="dxa"/>
              <w:right w:w="80" w:type="dxa"/>
            </w:tcMar>
            <w:vAlign w:val="center"/>
          </w:tcPr>
          <w:p w14:paraId="78DD701E" w14:textId="77777777" w:rsidR="003C2261" w:rsidRDefault="000248C5">
            <w:pPr>
              <w:pStyle w:val="Body"/>
              <w:spacing w:after="0" w:line="240" w:lineRule="auto"/>
            </w:pPr>
            <w:r>
              <w:rPr>
                <w:sz w:val="15"/>
                <w:szCs w:val="15"/>
              </w:rPr>
              <w:t>Our Lady of Sorrows (Monroe)</w:t>
            </w:r>
          </w:p>
        </w:tc>
        <w:tc>
          <w:tcPr>
            <w:tcW w:w="665" w:type="dxa"/>
            <w:tcBorders>
              <w:top w:val="single" w:sz="8" w:space="0" w:color="000000"/>
              <w:left w:val="single" w:sz="8" w:space="0" w:color="000000"/>
              <w:bottom w:val="single" w:sz="8" w:space="0" w:color="000000"/>
              <w:right w:val="single" w:sz="8" w:space="0" w:color="000000"/>
            </w:tcBorders>
            <w:shd w:val="clear" w:color="auto" w:fill="DCE6F1"/>
            <w:tcMar>
              <w:top w:w="80" w:type="dxa"/>
              <w:left w:w="80" w:type="dxa"/>
              <w:bottom w:w="80" w:type="dxa"/>
              <w:right w:w="80" w:type="dxa"/>
            </w:tcMar>
            <w:vAlign w:val="center"/>
          </w:tcPr>
          <w:p w14:paraId="62231686" w14:textId="77777777" w:rsidR="003C2261" w:rsidRDefault="000248C5">
            <w:pPr>
              <w:pStyle w:val="Body"/>
              <w:spacing w:after="0" w:line="240" w:lineRule="auto"/>
              <w:jc w:val="right"/>
            </w:pPr>
            <w:r>
              <w:rPr>
                <w:sz w:val="15"/>
                <w:szCs w:val="15"/>
              </w:rPr>
              <w:t>10</w:t>
            </w:r>
          </w:p>
        </w:tc>
        <w:tc>
          <w:tcPr>
            <w:tcW w:w="775" w:type="dxa"/>
            <w:tcBorders>
              <w:top w:val="single" w:sz="8" w:space="0" w:color="000000"/>
              <w:left w:val="single" w:sz="8" w:space="0" w:color="000000"/>
              <w:bottom w:val="single" w:sz="8" w:space="0" w:color="000000"/>
              <w:right w:val="single" w:sz="8" w:space="0" w:color="000000"/>
            </w:tcBorders>
            <w:shd w:val="clear" w:color="auto" w:fill="DCE6F1"/>
            <w:tcMar>
              <w:top w:w="80" w:type="dxa"/>
              <w:left w:w="80" w:type="dxa"/>
              <w:bottom w:w="80" w:type="dxa"/>
              <w:right w:w="80" w:type="dxa"/>
            </w:tcMar>
            <w:vAlign w:val="center"/>
          </w:tcPr>
          <w:p w14:paraId="7723F49C" w14:textId="77777777" w:rsidR="003C2261" w:rsidRDefault="000248C5">
            <w:pPr>
              <w:pStyle w:val="Body"/>
              <w:spacing w:after="0" w:line="240" w:lineRule="auto"/>
              <w:jc w:val="center"/>
            </w:pPr>
            <w:r>
              <w:rPr>
                <w:b/>
                <w:bCs/>
              </w:rPr>
              <w:t>2</w:t>
            </w:r>
          </w:p>
        </w:tc>
      </w:tr>
      <w:tr w:rsidR="003C2261" w14:paraId="213BD2A3" w14:textId="77777777">
        <w:trPr>
          <w:trHeight w:val="387"/>
        </w:trPr>
        <w:tc>
          <w:tcPr>
            <w:tcW w:w="674" w:type="dxa"/>
            <w:tcBorders>
              <w:top w:val="single" w:sz="8" w:space="0" w:color="000000"/>
              <w:left w:val="single" w:sz="8" w:space="0" w:color="000000"/>
              <w:bottom w:val="single" w:sz="8" w:space="0" w:color="000000"/>
              <w:right w:val="single" w:sz="8" w:space="0" w:color="000000"/>
            </w:tcBorders>
            <w:shd w:val="clear" w:color="auto" w:fill="DCE6F1"/>
            <w:tcMar>
              <w:top w:w="80" w:type="dxa"/>
              <w:left w:w="80" w:type="dxa"/>
              <w:bottom w:w="80" w:type="dxa"/>
              <w:right w:w="80" w:type="dxa"/>
            </w:tcMar>
            <w:vAlign w:val="center"/>
          </w:tcPr>
          <w:p w14:paraId="7C971EA3" w14:textId="77777777" w:rsidR="003C2261" w:rsidRDefault="000248C5">
            <w:pPr>
              <w:pStyle w:val="Body"/>
              <w:spacing w:after="0" w:line="240" w:lineRule="auto"/>
              <w:jc w:val="center"/>
            </w:pPr>
            <w:r>
              <w:rPr>
                <w:sz w:val="15"/>
                <w:szCs w:val="15"/>
              </w:rPr>
              <w:t>15424</w:t>
            </w:r>
          </w:p>
        </w:tc>
        <w:tc>
          <w:tcPr>
            <w:tcW w:w="2566" w:type="dxa"/>
            <w:tcBorders>
              <w:top w:val="single" w:sz="8" w:space="0" w:color="000000"/>
              <w:left w:val="single" w:sz="8" w:space="0" w:color="000000"/>
              <w:bottom w:val="single" w:sz="8" w:space="0" w:color="000000"/>
              <w:right w:val="single" w:sz="8" w:space="0" w:color="000000"/>
            </w:tcBorders>
            <w:shd w:val="clear" w:color="auto" w:fill="DCE6F1"/>
            <w:tcMar>
              <w:top w:w="80" w:type="dxa"/>
              <w:left w:w="80" w:type="dxa"/>
              <w:bottom w:w="80" w:type="dxa"/>
              <w:right w:w="80" w:type="dxa"/>
            </w:tcMar>
            <w:vAlign w:val="center"/>
          </w:tcPr>
          <w:p w14:paraId="4C7F57D6" w14:textId="77777777" w:rsidR="003C2261" w:rsidRDefault="000248C5">
            <w:pPr>
              <w:pStyle w:val="Body"/>
              <w:spacing w:after="0" w:line="240" w:lineRule="auto"/>
            </w:pPr>
            <w:r>
              <w:rPr>
                <w:sz w:val="15"/>
                <w:szCs w:val="15"/>
              </w:rPr>
              <w:t>Monsignor Robert J Von Kaenel (Covington)</w:t>
            </w:r>
          </w:p>
        </w:tc>
        <w:tc>
          <w:tcPr>
            <w:tcW w:w="665" w:type="dxa"/>
            <w:tcBorders>
              <w:top w:val="single" w:sz="8" w:space="0" w:color="000000"/>
              <w:left w:val="single" w:sz="8" w:space="0" w:color="000000"/>
              <w:bottom w:val="single" w:sz="8" w:space="0" w:color="000000"/>
              <w:right w:val="single" w:sz="8" w:space="0" w:color="000000"/>
            </w:tcBorders>
            <w:shd w:val="clear" w:color="auto" w:fill="DCE6F1"/>
            <w:tcMar>
              <w:top w:w="80" w:type="dxa"/>
              <w:left w:w="80" w:type="dxa"/>
              <w:bottom w:w="80" w:type="dxa"/>
              <w:right w:w="80" w:type="dxa"/>
            </w:tcMar>
            <w:vAlign w:val="center"/>
          </w:tcPr>
          <w:p w14:paraId="4C599A10" w14:textId="77777777" w:rsidR="003C2261" w:rsidRDefault="000248C5">
            <w:pPr>
              <w:pStyle w:val="Body"/>
              <w:spacing w:after="0" w:line="240" w:lineRule="auto"/>
              <w:jc w:val="right"/>
            </w:pPr>
            <w:r>
              <w:rPr>
                <w:sz w:val="15"/>
                <w:szCs w:val="15"/>
              </w:rPr>
              <w:t>6</w:t>
            </w:r>
          </w:p>
        </w:tc>
        <w:tc>
          <w:tcPr>
            <w:tcW w:w="865" w:type="dxa"/>
            <w:tcBorders>
              <w:top w:val="single" w:sz="8" w:space="0" w:color="000000"/>
              <w:left w:val="single" w:sz="8" w:space="0" w:color="000000"/>
              <w:bottom w:val="single" w:sz="8" w:space="0" w:color="000000"/>
              <w:right w:val="single" w:sz="8" w:space="0" w:color="000000"/>
            </w:tcBorders>
            <w:shd w:val="clear" w:color="auto" w:fill="DCE6F1"/>
            <w:tcMar>
              <w:top w:w="80" w:type="dxa"/>
              <w:left w:w="80" w:type="dxa"/>
              <w:bottom w:w="80" w:type="dxa"/>
              <w:right w:w="80" w:type="dxa"/>
            </w:tcMar>
            <w:vAlign w:val="center"/>
          </w:tcPr>
          <w:p w14:paraId="2478322E" w14:textId="77777777" w:rsidR="003C2261" w:rsidRDefault="000248C5">
            <w:pPr>
              <w:pStyle w:val="Body"/>
              <w:spacing w:after="0" w:line="240" w:lineRule="auto"/>
              <w:jc w:val="center"/>
            </w:pPr>
            <w:r>
              <w:rPr>
                <w:b/>
                <w:bCs/>
              </w:rPr>
              <w:t>0</w:t>
            </w:r>
          </w:p>
        </w:tc>
        <w:tc>
          <w:tcPr>
            <w:tcW w:w="270" w:type="dxa"/>
            <w:tcBorders>
              <w:top w:val="nil"/>
              <w:left w:val="single" w:sz="8" w:space="0" w:color="000000"/>
              <w:bottom w:val="nil"/>
              <w:right w:val="single" w:sz="8" w:space="0" w:color="000000"/>
            </w:tcBorders>
            <w:tcMar>
              <w:top w:w="80" w:type="dxa"/>
              <w:left w:w="80" w:type="dxa"/>
              <w:bottom w:w="80" w:type="dxa"/>
              <w:right w:w="80" w:type="dxa"/>
            </w:tcMar>
            <w:vAlign w:val="bottom"/>
          </w:tcPr>
          <w:p w14:paraId="3229C470" w14:textId="77777777" w:rsidR="003C2261" w:rsidRDefault="003C2261"/>
        </w:tc>
        <w:tc>
          <w:tcPr>
            <w:tcW w:w="810" w:type="dxa"/>
            <w:tcBorders>
              <w:top w:val="single" w:sz="8" w:space="0" w:color="000000"/>
              <w:left w:val="single" w:sz="8" w:space="0" w:color="000000"/>
              <w:bottom w:val="single" w:sz="8" w:space="0" w:color="000000"/>
              <w:right w:val="single" w:sz="8" w:space="0" w:color="000000"/>
            </w:tcBorders>
            <w:shd w:val="clear" w:color="auto" w:fill="B8CCE4"/>
            <w:tcMar>
              <w:top w:w="80" w:type="dxa"/>
              <w:left w:w="80" w:type="dxa"/>
              <w:bottom w:w="80" w:type="dxa"/>
              <w:right w:w="80" w:type="dxa"/>
            </w:tcMar>
            <w:vAlign w:val="center"/>
          </w:tcPr>
          <w:p w14:paraId="0761B93C" w14:textId="77777777" w:rsidR="003C2261" w:rsidRDefault="000248C5">
            <w:pPr>
              <w:pStyle w:val="Body"/>
              <w:spacing w:after="0" w:line="240" w:lineRule="auto"/>
              <w:jc w:val="center"/>
            </w:pPr>
            <w:r>
              <w:rPr>
                <w:sz w:val="15"/>
                <w:szCs w:val="15"/>
              </w:rPr>
              <w:t>15330</w:t>
            </w:r>
          </w:p>
        </w:tc>
        <w:tc>
          <w:tcPr>
            <w:tcW w:w="2790" w:type="dxa"/>
            <w:tcBorders>
              <w:top w:val="single" w:sz="8" w:space="0" w:color="000000"/>
              <w:left w:val="single" w:sz="8" w:space="0" w:color="000000"/>
              <w:bottom w:val="single" w:sz="8" w:space="0" w:color="000000"/>
              <w:right w:val="single" w:sz="8" w:space="0" w:color="000000"/>
            </w:tcBorders>
            <w:shd w:val="clear" w:color="auto" w:fill="B8CCE4"/>
            <w:tcMar>
              <w:top w:w="80" w:type="dxa"/>
              <w:left w:w="80" w:type="dxa"/>
              <w:bottom w:w="80" w:type="dxa"/>
              <w:right w:w="80" w:type="dxa"/>
            </w:tcMar>
            <w:vAlign w:val="center"/>
          </w:tcPr>
          <w:p w14:paraId="4B0BDD48" w14:textId="77777777" w:rsidR="003C2261" w:rsidRDefault="000248C5">
            <w:pPr>
              <w:pStyle w:val="Body"/>
              <w:spacing w:after="0" w:line="240" w:lineRule="auto"/>
            </w:pPr>
            <w:r>
              <w:rPr>
                <w:sz w:val="15"/>
                <w:szCs w:val="15"/>
              </w:rPr>
              <w:t>Holy Name of Jesus (Trenton)</w:t>
            </w:r>
          </w:p>
        </w:tc>
        <w:tc>
          <w:tcPr>
            <w:tcW w:w="665" w:type="dxa"/>
            <w:tcBorders>
              <w:top w:val="single" w:sz="8" w:space="0" w:color="000000"/>
              <w:left w:val="single" w:sz="8" w:space="0" w:color="000000"/>
              <w:bottom w:val="single" w:sz="8" w:space="0" w:color="000000"/>
              <w:right w:val="single" w:sz="8" w:space="0" w:color="000000"/>
            </w:tcBorders>
            <w:shd w:val="clear" w:color="auto" w:fill="B8CCE4"/>
            <w:tcMar>
              <w:top w:w="80" w:type="dxa"/>
              <w:left w:w="80" w:type="dxa"/>
              <w:bottom w:w="80" w:type="dxa"/>
              <w:right w:w="80" w:type="dxa"/>
            </w:tcMar>
            <w:vAlign w:val="center"/>
          </w:tcPr>
          <w:p w14:paraId="2134EC9F" w14:textId="77777777" w:rsidR="003C2261" w:rsidRDefault="000248C5">
            <w:pPr>
              <w:pStyle w:val="Body"/>
              <w:spacing w:after="0" w:line="240" w:lineRule="auto"/>
              <w:jc w:val="right"/>
            </w:pPr>
            <w:r>
              <w:rPr>
                <w:sz w:val="15"/>
                <w:szCs w:val="15"/>
              </w:rPr>
              <w:t>10</w:t>
            </w:r>
          </w:p>
        </w:tc>
        <w:tc>
          <w:tcPr>
            <w:tcW w:w="775" w:type="dxa"/>
            <w:tcBorders>
              <w:top w:val="single" w:sz="8" w:space="0" w:color="000000"/>
              <w:left w:val="single" w:sz="8" w:space="0" w:color="000000"/>
              <w:bottom w:val="single" w:sz="8" w:space="0" w:color="000000"/>
              <w:right w:val="single" w:sz="8" w:space="0" w:color="000000"/>
            </w:tcBorders>
            <w:shd w:val="clear" w:color="auto" w:fill="B8CCE4"/>
            <w:tcMar>
              <w:top w:w="80" w:type="dxa"/>
              <w:left w:w="80" w:type="dxa"/>
              <w:bottom w:w="80" w:type="dxa"/>
              <w:right w:w="80" w:type="dxa"/>
            </w:tcMar>
            <w:vAlign w:val="center"/>
          </w:tcPr>
          <w:p w14:paraId="066664F6" w14:textId="77777777" w:rsidR="003C2261" w:rsidRDefault="000248C5">
            <w:pPr>
              <w:pStyle w:val="Body"/>
              <w:spacing w:after="0" w:line="240" w:lineRule="auto"/>
              <w:jc w:val="center"/>
            </w:pPr>
            <w:r>
              <w:rPr>
                <w:b/>
                <w:bCs/>
              </w:rPr>
              <w:t>0</w:t>
            </w:r>
          </w:p>
        </w:tc>
      </w:tr>
      <w:tr w:rsidR="003C2261" w14:paraId="66047317" w14:textId="77777777">
        <w:trPr>
          <w:trHeight w:val="232"/>
        </w:trPr>
        <w:tc>
          <w:tcPr>
            <w:tcW w:w="674" w:type="dxa"/>
            <w:tcBorders>
              <w:top w:val="single" w:sz="8" w:space="0" w:color="000000"/>
              <w:left w:val="single" w:sz="8" w:space="0" w:color="000000"/>
              <w:bottom w:val="single" w:sz="8" w:space="0" w:color="000000"/>
              <w:right w:val="single" w:sz="8" w:space="0" w:color="000000"/>
            </w:tcBorders>
            <w:shd w:val="clear" w:color="auto" w:fill="B8CCE4"/>
            <w:tcMar>
              <w:top w:w="80" w:type="dxa"/>
              <w:left w:w="80" w:type="dxa"/>
              <w:bottom w:w="80" w:type="dxa"/>
              <w:right w:w="80" w:type="dxa"/>
            </w:tcMar>
            <w:vAlign w:val="center"/>
          </w:tcPr>
          <w:p w14:paraId="0F0C8392" w14:textId="77777777" w:rsidR="003C2261" w:rsidRDefault="000248C5">
            <w:pPr>
              <w:pStyle w:val="Body"/>
              <w:spacing w:after="0" w:line="240" w:lineRule="auto"/>
              <w:jc w:val="center"/>
            </w:pPr>
            <w:r>
              <w:rPr>
                <w:sz w:val="15"/>
                <w:szCs w:val="15"/>
              </w:rPr>
              <w:t>500</w:t>
            </w:r>
          </w:p>
        </w:tc>
        <w:tc>
          <w:tcPr>
            <w:tcW w:w="2566" w:type="dxa"/>
            <w:tcBorders>
              <w:top w:val="single" w:sz="8" w:space="0" w:color="000000"/>
              <w:left w:val="single" w:sz="8" w:space="0" w:color="000000"/>
              <w:bottom w:val="single" w:sz="8" w:space="0" w:color="000000"/>
              <w:right w:val="single" w:sz="8" w:space="0" w:color="000000"/>
            </w:tcBorders>
            <w:shd w:val="clear" w:color="auto" w:fill="B8CCE4"/>
            <w:tcMar>
              <w:top w:w="80" w:type="dxa"/>
              <w:left w:w="80" w:type="dxa"/>
              <w:bottom w:w="80" w:type="dxa"/>
              <w:right w:w="80" w:type="dxa"/>
            </w:tcMar>
            <w:vAlign w:val="center"/>
          </w:tcPr>
          <w:p w14:paraId="6E202F09" w14:textId="77777777" w:rsidR="003C2261" w:rsidRDefault="000248C5">
            <w:pPr>
              <w:pStyle w:val="Body"/>
              <w:spacing w:after="0" w:line="240" w:lineRule="auto"/>
            </w:pPr>
            <w:r>
              <w:rPr>
                <w:sz w:val="15"/>
                <w:szCs w:val="15"/>
              </w:rPr>
              <w:t>Dayton (Dayton)</w:t>
            </w:r>
          </w:p>
        </w:tc>
        <w:tc>
          <w:tcPr>
            <w:tcW w:w="665" w:type="dxa"/>
            <w:tcBorders>
              <w:top w:val="single" w:sz="8" w:space="0" w:color="000000"/>
              <w:left w:val="single" w:sz="8" w:space="0" w:color="000000"/>
              <w:bottom w:val="single" w:sz="8" w:space="0" w:color="000000"/>
              <w:right w:val="single" w:sz="8" w:space="0" w:color="000000"/>
            </w:tcBorders>
            <w:shd w:val="clear" w:color="auto" w:fill="B8CCE4"/>
            <w:tcMar>
              <w:top w:w="80" w:type="dxa"/>
              <w:left w:w="80" w:type="dxa"/>
              <w:bottom w:w="80" w:type="dxa"/>
              <w:right w:w="80" w:type="dxa"/>
            </w:tcMar>
            <w:vAlign w:val="center"/>
          </w:tcPr>
          <w:p w14:paraId="63B9528B" w14:textId="77777777" w:rsidR="003C2261" w:rsidRDefault="000248C5">
            <w:pPr>
              <w:pStyle w:val="Body"/>
              <w:spacing w:after="0" w:line="240" w:lineRule="auto"/>
              <w:jc w:val="right"/>
            </w:pPr>
            <w:r>
              <w:rPr>
                <w:sz w:val="15"/>
                <w:szCs w:val="15"/>
              </w:rPr>
              <w:t>7</w:t>
            </w:r>
          </w:p>
        </w:tc>
        <w:tc>
          <w:tcPr>
            <w:tcW w:w="865" w:type="dxa"/>
            <w:tcBorders>
              <w:top w:val="single" w:sz="8" w:space="0" w:color="000000"/>
              <w:left w:val="single" w:sz="8" w:space="0" w:color="000000"/>
              <w:bottom w:val="single" w:sz="8" w:space="0" w:color="000000"/>
              <w:right w:val="single" w:sz="8" w:space="0" w:color="000000"/>
            </w:tcBorders>
            <w:shd w:val="clear" w:color="auto" w:fill="B8CCE4"/>
            <w:tcMar>
              <w:top w:w="80" w:type="dxa"/>
              <w:left w:w="80" w:type="dxa"/>
              <w:bottom w:w="80" w:type="dxa"/>
              <w:right w:w="80" w:type="dxa"/>
            </w:tcMar>
            <w:vAlign w:val="center"/>
          </w:tcPr>
          <w:p w14:paraId="57A09C73" w14:textId="77777777" w:rsidR="003C2261" w:rsidRDefault="000248C5">
            <w:pPr>
              <w:pStyle w:val="Body"/>
              <w:spacing w:after="0" w:line="240" w:lineRule="auto"/>
              <w:jc w:val="center"/>
            </w:pPr>
            <w:r>
              <w:rPr>
                <w:b/>
                <w:bCs/>
              </w:rPr>
              <w:t>1</w:t>
            </w:r>
          </w:p>
        </w:tc>
        <w:tc>
          <w:tcPr>
            <w:tcW w:w="270" w:type="dxa"/>
            <w:tcBorders>
              <w:top w:val="nil"/>
              <w:left w:val="single" w:sz="8" w:space="0" w:color="000000"/>
              <w:bottom w:val="nil"/>
              <w:right w:val="nil"/>
            </w:tcBorders>
            <w:tcMar>
              <w:top w:w="80" w:type="dxa"/>
              <w:left w:w="80" w:type="dxa"/>
              <w:bottom w:w="80" w:type="dxa"/>
              <w:right w:w="80" w:type="dxa"/>
            </w:tcMar>
            <w:vAlign w:val="bottom"/>
          </w:tcPr>
          <w:p w14:paraId="479ECE94" w14:textId="77777777" w:rsidR="003C2261" w:rsidRDefault="003C2261"/>
        </w:tc>
        <w:tc>
          <w:tcPr>
            <w:tcW w:w="810" w:type="dxa"/>
            <w:tcBorders>
              <w:top w:val="single" w:sz="8" w:space="0" w:color="000000"/>
              <w:left w:val="nil"/>
              <w:bottom w:val="nil"/>
              <w:right w:val="nil"/>
            </w:tcBorders>
            <w:tcMar>
              <w:top w:w="80" w:type="dxa"/>
              <w:left w:w="80" w:type="dxa"/>
              <w:bottom w:w="80" w:type="dxa"/>
              <w:right w:w="80" w:type="dxa"/>
            </w:tcMar>
            <w:vAlign w:val="bottom"/>
          </w:tcPr>
          <w:p w14:paraId="3267E5B3" w14:textId="77777777" w:rsidR="003C2261" w:rsidRDefault="003C2261"/>
        </w:tc>
        <w:tc>
          <w:tcPr>
            <w:tcW w:w="2790" w:type="dxa"/>
            <w:tcBorders>
              <w:top w:val="single" w:sz="8" w:space="0" w:color="000000"/>
              <w:left w:val="nil"/>
              <w:bottom w:val="nil"/>
              <w:right w:val="nil"/>
            </w:tcBorders>
            <w:tcMar>
              <w:top w:w="80" w:type="dxa"/>
              <w:left w:w="80" w:type="dxa"/>
              <w:bottom w:w="80" w:type="dxa"/>
              <w:right w:w="80" w:type="dxa"/>
            </w:tcMar>
            <w:vAlign w:val="bottom"/>
          </w:tcPr>
          <w:p w14:paraId="56E3C703" w14:textId="77777777" w:rsidR="003C2261" w:rsidRDefault="003C2261"/>
        </w:tc>
        <w:tc>
          <w:tcPr>
            <w:tcW w:w="665" w:type="dxa"/>
            <w:tcBorders>
              <w:top w:val="single" w:sz="8" w:space="0" w:color="000000"/>
              <w:left w:val="nil"/>
              <w:bottom w:val="nil"/>
              <w:right w:val="nil"/>
            </w:tcBorders>
            <w:tcMar>
              <w:top w:w="80" w:type="dxa"/>
              <w:left w:w="80" w:type="dxa"/>
              <w:bottom w:w="80" w:type="dxa"/>
              <w:right w:w="80" w:type="dxa"/>
            </w:tcMar>
            <w:vAlign w:val="bottom"/>
          </w:tcPr>
          <w:p w14:paraId="7B56A6C3" w14:textId="77777777" w:rsidR="003C2261" w:rsidRDefault="003C2261"/>
        </w:tc>
        <w:tc>
          <w:tcPr>
            <w:tcW w:w="775" w:type="dxa"/>
            <w:tcBorders>
              <w:top w:val="single" w:sz="8" w:space="0" w:color="000000"/>
              <w:left w:val="nil"/>
              <w:bottom w:val="nil"/>
              <w:right w:val="nil"/>
            </w:tcBorders>
            <w:tcMar>
              <w:top w:w="80" w:type="dxa"/>
              <w:left w:w="80" w:type="dxa"/>
              <w:bottom w:w="80" w:type="dxa"/>
              <w:right w:w="80" w:type="dxa"/>
            </w:tcMar>
            <w:vAlign w:val="bottom"/>
          </w:tcPr>
          <w:p w14:paraId="46487D87" w14:textId="77777777" w:rsidR="003C2261" w:rsidRDefault="003C2261"/>
        </w:tc>
      </w:tr>
      <w:tr w:rsidR="003C2261" w14:paraId="374661A6" w14:textId="77777777">
        <w:trPr>
          <w:trHeight w:val="232"/>
        </w:trPr>
        <w:tc>
          <w:tcPr>
            <w:tcW w:w="674" w:type="dxa"/>
            <w:tcBorders>
              <w:top w:val="single" w:sz="8" w:space="0" w:color="000000"/>
              <w:left w:val="single" w:sz="8" w:space="0" w:color="000000"/>
              <w:bottom w:val="single" w:sz="8" w:space="0" w:color="000000"/>
              <w:right w:val="single" w:sz="8" w:space="0" w:color="000000"/>
            </w:tcBorders>
            <w:shd w:val="clear" w:color="auto" w:fill="DCE6F1"/>
            <w:tcMar>
              <w:top w:w="80" w:type="dxa"/>
              <w:left w:w="80" w:type="dxa"/>
              <w:bottom w:w="80" w:type="dxa"/>
              <w:right w:w="80" w:type="dxa"/>
            </w:tcMar>
            <w:vAlign w:val="center"/>
          </w:tcPr>
          <w:p w14:paraId="53C02B65" w14:textId="77777777" w:rsidR="003C2261" w:rsidRDefault="000248C5">
            <w:pPr>
              <w:pStyle w:val="Body"/>
              <w:spacing w:after="0" w:line="240" w:lineRule="auto"/>
              <w:jc w:val="center"/>
            </w:pPr>
            <w:r>
              <w:rPr>
                <w:sz w:val="15"/>
                <w:szCs w:val="15"/>
              </w:rPr>
              <w:t>3698</w:t>
            </w:r>
          </w:p>
        </w:tc>
        <w:tc>
          <w:tcPr>
            <w:tcW w:w="2566" w:type="dxa"/>
            <w:tcBorders>
              <w:top w:val="single" w:sz="8" w:space="0" w:color="000000"/>
              <w:left w:val="single" w:sz="8" w:space="0" w:color="000000"/>
              <w:bottom w:val="single" w:sz="8" w:space="0" w:color="000000"/>
              <w:right w:val="single" w:sz="8" w:space="0" w:color="000000"/>
            </w:tcBorders>
            <w:shd w:val="clear" w:color="auto" w:fill="DCE6F1"/>
            <w:tcMar>
              <w:top w:w="80" w:type="dxa"/>
              <w:left w:w="80" w:type="dxa"/>
              <w:bottom w:w="80" w:type="dxa"/>
              <w:right w:w="80" w:type="dxa"/>
            </w:tcMar>
            <w:vAlign w:val="center"/>
          </w:tcPr>
          <w:p w14:paraId="0E4DAD11" w14:textId="77777777" w:rsidR="003C2261" w:rsidRDefault="000248C5">
            <w:pPr>
              <w:pStyle w:val="Body"/>
              <w:spacing w:after="0" w:line="240" w:lineRule="auto"/>
            </w:pPr>
            <w:r>
              <w:rPr>
                <w:sz w:val="15"/>
                <w:szCs w:val="15"/>
              </w:rPr>
              <w:t>Eaton (Eaton)</w:t>
            </w:r>
          </w:p>
        </w:tc>
        <w:tc>
          <w:tcPr>
            <w:tcW w:w="665" w:type="dxa"/>
            <w:tcBorders>
              <w:top w:val="single" w:sz="8" w:space="0" w:color="000000"/>
              <w:left w:val="single" w:sz="8" w:space="0" w:color="000000"/>
              <w:bottom w:val="single" w:sz="8" w:space="0" w:color="000000"/>
              <w:right w:val="single" w:sz="8" w:space="0" w:color="000000"/>
            </w:tcBorders>
            <w:shd w:val="clear" w:color="auto" w:fill="DCE6F1"/>
            <w:tcMar>
              <w:top w:w="80" w:type="dxa"/>
              <w:left w:w="80" w:type="dxa"/>
              <w:bottom w:w="80" w:type="dxa"/>
              <w:right w:w="80" w:type="dxa"/>
            </w:tcMar>
            <w:vAlign w:val="center"/>
          </w:tcPr>
          <w:p w14:paraId="54F523D1" w14:textId="77777777" w:rsidR="003C2261" w:rsidRDefault="000248C5">
            <w:pPr>
              <w:pStyle w:val="Body"/>
              <w:spacing w:after="0" w:line="240" w:lineRule="auto"/>
              <w:jc w:val="right"/>
            </w:pPr>
            <w:r>
              <w:rPr>
                <w:sz w:val="15"/>
                <w:szCs w:val="15"/>
              </w:rPr>
              <w:t>7</w:t>
            </w:r>
          </w:p>
        </w:tc>
        <w:tc>
          <w:tcPr>
            <w:tcW w:w="865" w:type="dxa"/>
            <w:tcBorders>
              <w:top w:val="single" w:sz="8" w:space="0" w:color="000000"/>
              <w:left w:val="single" w:sz="8" w:space="0" w:color="000000"/>
              <w:bottom w:val="single" w:sz="8" w:space="0" w:color="000000"/>
              <w:right w:val="single" w:sz="8" w:space="0" w:color="000000"/>
            </w:tcBorders>
            <w:shd w:val="clear" w:color="auto" w:fill="DCE6F1"/>
            <w:tcMar>
              <w:top w:w="80" w:type="dxa"/>
              <w:left w:w="80" w:type="dxa"/>
              <w:bottom w:w="80" w:type="dxa"/>
              <w:right w:w="80" w:type="dxa"/>
            </w:tcMar>
            <w:vAlign w:val="center"/>
          </w:tcPr>
          <w:p w14:paraId="5B6BDD12" w14:textId="77777777" w:rsidR="003C2261" w:rsidRDefault="000248C5">
            <w:pPr>
              <w:pStyle w:val="Body"/>
              <w:spacing w:after="0" w:line="240" w:lineRule="auto"/>
              <w:jc w:val="center"/>
            </w:pPr>
            <w:r>
              <w:rPr>
                <w:b/>
                <w:bCs/>
              </w:rPr>
              <w:t>0</w:t>
            </w:r>
          </w:p>
        </w:tc>
        <w:tc>
          <w:tcPr>
            <w:tcW w:w="270" w:type="dxa"/>
            <w:tcBorders>
              <w:top w:val="nil"/>
              <w:left w:val="single" w:sz="8" w:space="0" w:color="000000"/>
              <w:bottom w:val="nil"/>
              <w:right w:val="nil"/>
            </w:tcBorders>
            <w:tcMar>
              <w:top w:w="80" w:type="dxa"/>
              <w:left w:w="80" w:type="dxa"/>
              <w:bottom w:w="80" w:type="dxa"/>
              <w:right w:w="80" w:type="dxa"/>
            </w:tcMar>
            <w:vAlign w:val="bottom"/>
          </w:tcPr>
          <w:p w14:paraId="540CD4B4" w14:textId="77777777" w:rsidR="003C2261" w:rsidRDefault="003C2261"/>
        </w:tc>
        <w:tc>
          <w:tcPr>
            <w:tcW w:w="810" w:type="dxa"/>
            <w:tcBorders>
              <w:top w:val="nil"/>
              <w:left w:val="nil"/>
              <w:bottom w:val="nil"/>
              <w:right w:val="nil"/>
            </w:tcBorders>
            <w:tcMar>
              <w:top w:w="80" w:type="dxa"/>
              <w:left w:w="80" w:type="dxa"/>
              <w:bottom w:w="80" w:type="dxa"/>
              <w:right w:w="80" w:type="dxa"/>
            </w:tcMar>
            <w:vAlign w:val="bottom"/>
          </w:tcPr>
          <w:p w14:paraId="0B48DD14" w14:textId="77777777" w:rsidR="003C2261" w:rsidRDefault="003C2261"/>
        </w:tc>
        <w:tc>
          <w:tcPr>
            <w:tcW w:w="2790" w:type="dxa"/>
            <w:tcBorders>
              <w:top w:val="nil"/>
              <w:left w:val="nil"/>
              <w:bottom w:val="nil"/>
              <w:right w:val="nil"/>
            </w:tcBorders>
            <w:tcMar>
              <w:top w:w="80" w:type="dxa"/>
              <w:left w:w="80" w:type="dxa"/>
              <w:bottom w:w="80" w:type="dxa"/>
              <w:right w:w="80" w:type="dxa"/>
            </w:tcMar>
            <w:vAlign w:val="bottom"/>
          </w:tcPr>
          <w:p w14:paraId="0555FA06" w14:textId="77777777" w:rsidR="003C2261" w:rsidRDefault="003C2261"/>
        </w:tc>
        <w:tc>
          <w:tcPr>
            <w:tcW w:w="665" w:type="dxa"/>
            <w:tcBorders>
              <w:top w:val="nil"/>
              <w:left w:val="nil"/>
              <w:bottom w:val="nil"/>
              <w:right w:val="nil"/>
            </w:tcBorders>
            <w:tcMar>
              <w:top w:w="80" w:type="dxa"/>
              <w:left w:w="80" w:type="dxa"/>
              <w:bottom w:w="80" w:type="dxa"/>
              <w:right w:w="80" w:type="dxa"/>
            </w:tcMar>
            <w:vAlign w:val="bottom"/>
          </w:tcPr>
          <w:p w14:paraId="4E655CAB" w14:textId="77777777" w:rsidR="003C2261" w:rsidRDefault="003C2261"/>
        </w:tc>
        <w:tc>
          <w:tcPr>
            <w:tcW w:w="775" w:type="dxa"/>
            <w:tcBorders>
              <w:top w:val="nil"/>
              <w:left w:val="nil"/>
              <w:bottom w:val="nil"/>
              <w:right w:val="nil"/>
            </w:tcBorders>
            <w:tcMar>
              <w:top w:w="80" w:type="dxa"/>
              <w:left w:w="80" w:type="dxa"/>
              <w:bottom w:w="80" w:type="dxa"/>
              <w:right w:w="80" w:type="dxa"/>
            </w:tcMar>
            <w:vAlign w:val="bottom"/>
          </w:tcPr>
          <w:p w14:paraId="21A0F792" w14:textId="77777777" w:rsidR="003C2261" w:rsidRDefault="003C2261"/>
        </w:tc>
      </w:tr>
      <w:tr w:rsidR="003C2261" w14:paraId="66E13755" w14:textId="77777777">
        <w:trPr>
          <w:trHeight w:val="232"/>
        </w:trPr>
        <w:tc>
          <w:tcPr>
            <w:tcW w:w="674" w:type="dxa"/>
            <w:tcBorders>
              <w:top w:val="single" w:sz="8" w:space="0" w:color="000000"/>
              <w:left w:val="single" w:sz="8" w:space="0" w:color="000000"/>
              <w:bottom w:val="single" w:sz="8" w:space="0" w:color="000000"/>
              <w:right w:val="single" w:sz="8" w:space="0" w:color="000000"/>
            </w:tcBorders>
            <w:shd w:val="clear" w:color="auto" w:fill="B8CCE4"/>
            <w:tcMar>
              <w:top w:w="80" w:type="dxa"/>
              <w:left w:w="80" w:type="dxa"/>
              <w:bottom w:w="80" w:type="dxa"/>
              <w:right w:w="80" w:type="dxa"/>
            </w:tcMar>
            <w:vAlign w:val="center"/>
          </w:tcPr>
          <w:p w14:paraId="221CED55" w14:textId="77777777" w:rsidR="003C2261" w:rsidRDefault="000248C5">
            <w:pPr>
              <w:pStyle w:val="Body"/>
              <w:spacing w:after="0" w:line="240" w:lineRule="auto"/>
              <w:jc w:val="center"/>
            </w:pPr>
            <w:r>
              <w:rPr>
                <w:sz w:val="15"/>
                <w:szCs w:val="15"/>
              </w:rPr>
              <w:t>3754</w:t>
            </w:r>
          </w:p>
        </w:tc>
        <w:tc>
          <w:tcPr>
            <w:tcW w:w="2566" w:type="dxa"/>
            <w:tcBorders>
              <w:top w:val="single" w:sz="8" w:space="0" w:color="000000"/>
              <w:left w:val="single" w:sz="8" w:space="0" w:color="000000"/>
              <w:bottom w:val="single" w:sz="8" w:space="0" w:color="000000"/>
              <w:right w:val="single" w:sz="8" w:space="0" w:color="000000"/>
            </w:tcBorders>
            <w:shd w:val="clear" w:color="auto" w:fill="B8CCE4"/>
            <w:tcMar>
              <w:top w:w="80" w:type="dxa"/>
              <w:left w:w="80" w:type="dxa"/>
              <w:bottom w:w="80" w:type="dxa"/>
              <w:right w:w="80" w:type="dxa"/>
            </w:tcMar>
            <w:vAlign w:val="center"/>
          </w:tcPr>
          <w:p w14:paraId="4AC9890E" w14:textId="77777777" w:rsidR="003C2261" w:rsidRDefault="000248C5">
            <w:pPr>
              <w:pStyle w:val="Body"/>
              <w:spacing w:after="0" w:line="240" w:lineRule="auto"/>
            </w:pPr>
            <w:r>
              <w:rPr>
                <w:sz w:val="15"/>
                <w:szCs w:val="15"/>
              </w:rPr>
              <w:t>Marian (Dayton)</w:t>
            </w:r>
          </w:p>
        </w:tc>
        <w:tc>
          <w:tcPr>
            <w:tcW w:w="665" w:type="dxa"/>
            <w:tcBorders>
              <w:top w:val="single" w:sz="8" w:space="0" w:color="000000"/>
              <w:left w:val="single" w:sz="8" w:space="0" w:color="000000"/>
              <w:bottom w:val="single" w:sz="8" w:space="0" w:color="000000"/>
              <w:right w:val="single" w:sz="8" w:space="0" w:color="000000"/>
            </w:tcBorders>
            <w:shd w:val="clear" w:color="auto" w:fill="B8CCE4"/>
            <w:tcMar>
              <w:top w:w="80" w:type="dxa"/>
              <w:left w:w="80" w:type="dxa"/>
              <w:bottom w:w="80" w:type="dxa"/>
              <w:right w:w="80" w:type="dxa"/>
            </w:tcMar>
            <w:vAlign w:val="center"/>
          </w:tcPr>
          <w:p w14:paraId="309BBA40" w14:textId="77777777" w:rsidR="003C2261" w:rsidRDefault="000248C5">
            <w:pPr>
              <w:pStyle w:val="Body"/>
              <w:spacing w:after="0" w:line="240" w:lineRule="auto"/>
              <w:jc w:val="right"/>
            </w:pPr>
            <w:r>
              <w:rPr>
                <w:sz w:val="15"/>
                <w:szCs w:val="15"/>
              </w:rPr>
              <w:t>7</w:t>
            </w:r>
          </w:p>
        </w:tc>
        <w:tc>
          <w:tcPr>
            <w:tcW w:w="865" w:type="dxa"/>
            <w:tcBorders>
              <w:top w:val="single" w:sz="8" w:space="0" w:color="000000"/>
              <w:left w:val="single" w:sz="8" w:space="0" w:color="000000"/>
              <w:bottom w:val="single" w:sz="8" w:space="0" w:color="000000"/>
              <w:right w:val="single" w:sz="8" w:space="0" w:color="000000"/>
            </w:tcBorders>
            <w:shd w:val="clear" w:color="auto" w:fill="B8CCE4"/>
            <w:tcMar>
              <w:top w:w="80" w:type="dxa"/>
              <w:left w:w="80" w:type="dxa"/>
              <w:bottom w:w="80" w:type="dxa"/>
              <w:right w:w="80" w:type="dxa"/>
            </w:tcMar>
            <w:vAlign w:val="center"/>
          </w:tcPr>
          <w:p w14:paraId="6144ECC2" w14:textId="77777777" w:rsidR="003C2261" w:rsidRDefault="000248C5">
            <w:pPr>
              <w:pStyle w:val="Body"/>
              <w:spacing w:after="0" w:line="240" w:lineRule="auto"/>
              <w:jc w:val="center"/>
            </w:pPr>
            <w:r>
              <w:rPr>
                <w:b/>
                <w:bCs/>
              </w:rPr>
              <w:t>1</w:t>
            </w:r>
          </w:p>
        </w:tc>
        <w:tc>
          <w:tcPr>
            <w:tcW w:w="270" w:type="dxa"/>
            <w:tcBorders>
              <w:top w:val="nil"/>
              <w:left w:val="single" w:sz="8" w:space="0" w:color="000000"/>
              <w:bottom w:val="nil"/>
              <w:right w:val="nil"/>
            </w:tcBorders>
            <w:tcMar>
              <w:top w:w="80" w:type="dxa"/>
              <w:left w:w="80" w:type="dxa"/>
              <w:bottom w:w="80" w:type="dxa"/>
              <w:right w:w="80" w:type="dxa"/>
            </w:tcMar>
            <w:vAlign w:val="bottom"/>
          </w:tcPr>
          <w:p w14:paraId="2C3BC191" w14:textId="77777777" w:rsidR="003C2261" w:rsidRDefault="003C2261"/>
        </w:tc>
        <w:tc>
          <w:tcPr>
            <w:tcW w:w="810" w:type="dxa"/>
            <w:tcBorders>
              <w:top w:val="nil"/>
              <w:left w:val="nil"/>
              <w:bottom w:val="nil"/>
              <w:right w:val="nil"/>
            </w:tcBorders>
            <w:tcMar>
              <w:top w:w="80" w:type="dxa"/>
              <w:left w:w="80" w:type="dxa"/>
              <w:bottom w:w="80" w:type="dxa"/>
              <w:right w:w="80" w:type="dxa"/>
            </w:tcMar>
            <w:vAlign w:val="bottom"/>
          </w:tcPr>
          <w:p w14:paraId="0B7DB185" w14:textId="77777777" w:rsidR="003C2261" w:rsidRDefault="003C2261"/>
        </w:tc>
        <w:tc>
          <w:tcPr>
            <w:tcW w:w="2790" w:type="dxa"/>
            <w:tcBorders>
              <w:top w:val="nil"/>
              <w:left w:val="nil"/>
              <w:bottom w:val="nil"/>
              <w:right w:val="nil"/>
            </w:tcBorders>
            <w:tcMar>
              <w:top w:w="80" w:type="dxa"/>
              <w:left w:w="80" w:type="dxa"/>
              <w:bottom w:w="80" w:type="dxa"/>
              <w:right w:w="80" w:type="dxa"/>
            </w:tcMar>
            <w:vAlign w:val="bottom"/>
          </w:tcPr>
          <w:p w14:paraId="700FE69F" w14:textId="77777777" w:rsidR="003C2261" w:rsidRDefault="003C2261"/>
        </w:tc>
        <w:tc>
          <w:tcPr>
            <w:tcW w:w="665" w:type="dxa"/>
            <w:tcBorders>
              <w:top w:val="nil"/>
              <w:left w:val="nil"/>
              <w:bottom w:val="nil"/>
              <w:right w:val="nil"/>
            </w:tcBorders>
            <w:tcMar>
              <w:top w:w="80" w:type="dxa"/>
              <w:left w:w="80" w:type="dxa"/>
              <w:bottom w:w="80" w:type="dxa"/>
              <w:right w:w="80" w:type="dxa"/>
            </w:tcMar>
            <w:vAlign w:val="bottom"/>
          </w:tcPr>
          <w:p w14:paraId="2D0F6184" w14:textId="77777777" w:rsidR="003C2261" w:rsidRDefault="003C2261"/>
        </w:tc>
        <w:tc>
          <w:tcPr>
            <w:tcW w:w="775" w:type="dxa"/>
            <w:tcBorders>
              <w:top w:val="nil"/>
              <w:left w:val="nil"/>
              <w:bottom w:val="nil"/>
              <w:right w:val="nil"/>
            </w:tcBorders>
            <w:tcMar>
              <w:top w:w="80" w:type="dxa"/>
              <w:left w:w="80" w:type="dxa"/>
              <w:bottom w:w="80" w:type="dxa"/>
              <w:right w:w="80" w:type="dxa"/>
            </w:tcMar>
            <w:vAlign w:val="bottom"/>
          </w:tcPr>
          <w:p w14:paraId="421CD341" w14:textId="77777777" w:rsidR="003C2261" w:rsidRDefault="003C2261"/>
        </w:tc>
      </w:tr>
      <w:tr w:rsidR="003C2261" w14:paraId="70FABECE" w14:textId="77777777">
        <w:trPr>
          <w:trHeight w:val="232"/>
        </w:trPr>
        <w:tc>
          <w:tcPr>
            <w:tcW w:w="674" w:type="dxa"/>
            <w:tcBorders>
              <w:top w:val="single" w:sz="8" w:space="0" w:color="000000"/>
              <w:left w:val="single" w:sz="8" w:space="0" w:color="000000"/>
              <w:bottom w:val="single" w:sz="8" w:space="0" w:color="000000"/>
              <w:right w:val="single" w:sz="8" w:space="0" w:color="000000"/>
            </w:tcBorders>
            <w:shd w:val="clear" w:color="auto" w:fill="DCE6F1"/>
            <w:tcMar>
              <w:top w:w="80" w:type="dxa"/>
              <w:left w:w="80" w:type="dxa"/>
              <w:bottom w:w="80" w:type="dxa"/>
              <w:right w:w="80" w:type="dxa"/>
            </w:tcMar>
            <w:vAlign w:val="center"/>
          </w:tcPr>
          <w:p w14:paraId="6914A619" w14:textId="77777777" w:rsidR="003C2261" w:rsidRDefault="000248C5">
            <w:pPr>
              <w:pStyle w:val="Body"/>
              <w:spacing w:after="0" w:line="240" w:lineRule="auto"/>
              <w:jc w:val="center"/>
            </w:pPr>
            <w:r>
              <w:rPr>
                <w:sz w:val="15"/>
                <w:szCs w:val="15"/>
              </w:rPr>
              <w:t>13874</w:t>
            </w:r>
          </w:p>
        </w:tc>
        <w:tc>
          <w:tcPr>
            <w:tcW w:w="2566" w:type="dxa"/>
            <w:tcBorders>
              <w:top w:val="single" w:sz="8" w:space="0" w:color="000000"/>
              <w:left w:val="single" w:sz="8" w:space="0" w:color="000000"/>
              <w:bottom w:val="single" w:sz="8" w:space="0" w:color="000000"/>
              <w:right w:val="single" w:sz="8" w:space="0" w:color="000000"/>
            </w:tcBorders>
            <w:shd w:val="clear" w:color="auto" w:fill="DCE6F1"/>
            <w:tcMar>
              <w:top w:w="80" w:type="dxa"/>
              <w:left w:w="80" w:type="dxa"/>
              <w:bottom w:w="80" w:type="dxa"/>
              <w:right w:w="80" w:type="dxa"/>
            </w:tcMar>
            <w:vAlign w:val="center"/>
          </w:tcPr>
          <w:p w14:paraId="5834EE56" w14:textId="77777777" w:rsidR="003C2261" w:rsidRDefault="000248C5">
            <w:pPr>
              <w:pStyle w:val="Body"/>
              <w:spacing w:after="0" w:line="240" w:lineRule="auto"/>
            </w:pPr>
            <w:r>
              <w:rPr>
                <w:sz w:val="15"/>
                <w:szCs w:val="15"/>
              </w:rPr>
              <w:t>St Paul (Englewood)</w:t>
            </w:r>
          </w:p>
        </w:tc>
        <w:tc>
          <w:tcPr>
            <w:tcW w:w="665" w:type="dxa"/>
            <w:tcBorders>
              <w:top w:val="single" w:sz="8" w:space="0" w:color="000000"/>
              <w:left w:val="single" w:sz="8" w:space="0" w:color="000000"/>
              <w:bottom w:val="single" w:sz="8" w:space="0" w:color="000000"/>
              <w:right w:val="single" w:sz="8" w:space="0" w:color="000000"/>
            </w:tcBorders>
            <w:shd w:val="clear" w:color="auto" w:fill="DCE6F1"/>
            <w:tcMar>
              <w:top w:w="80" w:type="dxa"/>
              <w:left w:w="80" w:type="dxa"/>
              <w:bottom w:w="80" w:type="dxa"/>
              <w:right w:w="80" w:type="dxa"/>
            </w:tcMar>
            <w:vAlign w:val="center"/>
          </w:tcPr>
          <w:p w14:paraId="01A8509B" w14:textId="77777777" w:rsidR="003C2261" w:rsidRDefault="000248C5">
            <w:pPr>
              <w:pStyle w:val="Body"/>
              <w:spacing w:after="0" w:line="240" w:lineRule="auto"/>
              <w:jc w:val="right"/>
            </w:pPr>
            <w:r>
              <w:rPr>
                <w:sz w:val="15"/>
                <w:szCs w:val="15"/>
              </w:rPr>
              <w:t>7</w:t>
            </w:r>
          </w:p>
        </w:tc>
        <w:tc>
          <w:tcPr>
            <w:tcW w:w="865" w:type="dxa"/>
            <w:tcBorders>
              <w:top w:val="single" w:sz="8" w:space="0" w:color="000000"/>
              <w:left w:val="single" w:sz="8" w:space="0" w:color="000000"/>
              <w:bottom w:val="single" w:sz="8" w:space="0" w:color="000000"/>
              <w:right w:val="single" w:sz="8" w:space="0" w:color="000000"/>
            </w:tcBorders>
            <w:shd w:val="clear" w:color="auto" w:fill="DCE6F1"/>
            <w:tcMar>
              <w:top w:w="80" w:type="dxa"/>
              <w:left w:w="80" w:type="dxa"/>
              <w:bottom w:w="80" w:type="dxa"/>
              <w:right w:w="80" w:type="dxa"/>
            </w:tcMar>
            <w:vAlign w:val="center"/>
          </w:tcPr>
          <w:p w14:paraId="31290B59" w14:textId="77777777" w:rsidR="003C2261" w:rsidRDefault="000248C5">
            <w:pPr>
              <w:pStyle w:val="Body"/>
              <w:spacing w:after="0" w:line="240" w:lineRule="auto"/>
              <w:jc w:val="center"/>
            </w:pPr>
            <w:r>
              <w:rPr>
                <w:b/>
                <w:bCs/>
              </w:rPr>
              <w:t>N/A</w:t>
            </w:r>
          </w:p>
        </w:tc>
        <w:tc>
          <w:tcPr>
            <w:tcW w:w="270" w:type="dxa"/>
            <w:tcBorders>
              <w:top w:val="nil"/>
              <w:left w:val="single" w:sz="8" w:space="0" w:color="000000"/>
              <w:bottom w:val="nil"/>
              <w:right w:val="nil"/>
            </w:tcBorders>
            <w:tcMar>
              <w:top w:w="80" w:type="dxa"/>
              <w:left w:w="80" w:type="dxa"/>
              <w:bottom w:w="80" w:type="dxa"/>
              <w:right w:w="80" w:type="dxa"/>
            </w:tcMar>
            <w:vAlign w:val="bottom"/>
          </w:tcPr>
          <w:p w14:paraId="0EA5224A" w14:textId="77777777" w:rsidR="003C2261" w:rsidRDefault="003C2261"/>
        </w:tc>
        <w:tc>
          <w:tcPr>
            <w:tcW w:w="810" w:type="dxa"/>
            <w:tcBorders>
              <w:top w:val="nil"/>
              <w:left w:val="nil"/>
              <w:bottom w:val="nil"/>
              <w:right w:val="nil"/>
            </w:tcBorders>
            <w:tcMar>
              <w:top w:w="80" w:type="dxa"/>
              <w:left w:w="80" w:type="dxa"/>
              <w:bottom w:w="80" w:type="dxa"/>
              <w:right w:w="80" w:type="dxa"/>
            </w:tcMar>
            <w:vAlign w:val="bottom"/>
          </w:tcPr>
          <w:p w14:paraId="70211E66" w14:textId="77777777" w:rsidR="003C2261" w:rsidRDefault="003C2261"/>
        </w:tc>
        <w:tc>
          <w:tcPr>
            <w:tcW w:w="2790" w:type="dxa"/>
            <w:tcBorders>
              <w:top w:val="nil"/>
              <w:left w:val="nil"/>
              <w:bottom w:val="nil"/>
              <w:right w:val="nil"/>
            </w:tcBorders>
            <w:tcMar>
              <w:top w:w="80" w:type="dxa"/>
              <w:left w:w="80" w:type="dxa"/>
              <w:bottom w:w="80" w:type="dxa"/>
              <w:right w:w="80" w:type="dxa"/>
            </w:tcMar>
            <w:vAlign w:val="bottom"/>
          </w:tcPr>
          <w:p w14:paraId="41982960" w14:textId="77777777" w:rsidR="003C2261" w:rsidRDefault="003C2261"/>
        </w:tc>
        <w:tc>
          <w:tcPr>
            <w:tcW w:w="665" w:type="dxa"/>
            <w:tcBorders>
              <w:top w:val="nil"/>
              <w:left w:val="nil"/>
              <w:bottom w:val="nil"/>
              <w:right w:val="nil"/>
            </w:tcBorders>
            <w:tcMar>
              <w:top w:w="80" w:type="dxa"/>
              <w:left w:w="80" w:type="dxa"/>
              <w:bottom w:w="80" w:type="dxa"/>
              <w:right w:w="80" w:type="dxa"/>
            </w:tcMar>
            <w:vAlign w:val="bottom"/>
          </w:tcPr>
          <w:p w14:paraId="057822EB" w14:textId="77777777" w:rsidR="003C2261" w:rsidRDefault="003C2261"/>
        </w:tc>
        <w:tc>
          <w:tcPr>
            <w:tcW w:w="775" w:type="dxa"/>
            <w:tcBorders>
              <w:top w:val="nil"/>
              <w:left w:val="nil"/>
              <w:bottom w:val="nil"/>
              <w:right w:val="nil"/>
            </w:tcBorders>
            <w:tcMar>
              <w:top w:w="80" w:type="dxa"/>
              <w:left w:w="80" w:type="dxa"/>
              <w:bottom w:w="80" w:type="dxa"/>
              <w:right w:w="80" w:type="dxa"/>
            </w:tcMar>
            <w:vAlign w:val="bottom"/>
          </w:tcPr>
          <w:p w14:paraId="6CE03915" w14:textId="77777777" w:rsidR="003C2261" w:rsidRDefault="003C2261"/>
        </w:tc>
      </w:tr>
      <w:tr w:rsidR="003C2261" w14:paraId="309891F9" w14:textId="77777777">
        <w:trPr>
          <w:trHeight w:val="232"/>
        </w:trPr>
        <w:tc>
          <w:tcPr>
            <w:tcW w:w="674" w:type="dxa"/>
            <w:tcBorders>
              <w:top w:val="single" w:sz="8" w:space="0" w:color="000000"/>
              <w:left w:val="single" w:sz="8" w:space="0" w:color="000000"/>
              <w:bottom w:val="single" w:sz="8" w:space="0" w:color="000000"/>
              <w:right w:val="single" w:sz="8" w:space="0" w:color="000000"/>
            </w:tcBorders>
            <w:shd w:val="clear" w:color="auto" w:fill="B8CCE4"/>
            <w:tcMar>
              <w:top w:w="80" w:type="dxa"/>
              <w:left w:w="80" w:type="dxa"/>
              <w:bottom w:w="80" w:type="dxa"/>
              <w:right w:w="80" w:type="dxa"/>
            </w:tcMar>
            <w:vAlign w:val="center"/>
          </w:tcPr>
          <w:p w14:paraId="5E76DF7E" w14:textId="77777777" w:rsidR="003C2261" w:rsidRDefault="000248C5">
            <w:pPr>
              <w:pStyle w:val="Body"/>
              <w:spacing w:after="0" w:line="240" w:lineRule="auto"/>
              <w:jc w:val="center"/>
            </w:pPr>
            <w:r>
              <w:rPr>
                <w:sz w:val="15"/>
                <w:szCs w:val="15"/>
              </w:rPr>
              <w:t>15645</w:t>
            </w:r>
          </w:p>
        </w:tc>
        <w:tc>
          <w:tcPr>
            <w:tcW w:w="2566" w:type="dxa"/>
            <w:tcBorders>
              <w:top w:val="single" w:sz="8" w:space="0" w:color="000000"/>
              <w:left w:val="single" w:sz="8" w:space="0" w:color="000000"/>
              <w:bottom w:val="single" w:sz="8" w:space="0" w:color="000000"/>
              <w:right w:val="single" w:sz="8" w:space="0" w:color="000000"/>
            </w:tcBorders>
            <w:shd w:val="clear" w:color="auto" w:fill="B8CCE4"/>
            <w:tcMar>
              <w:top w:w="80" w:type="dxa"/>
              <w:left w:w="80" w:type="dxa"/>
              <w:bottom w:w="80" w:type="dxa"/>
              <w:right w:w="80" w:type="dxa"/>
            </w:tcMar>
            <w:vAlign w:val="center"/>
          </w:tcPr>
          <w:p w14:paraId="1168CBF4" w14:textId="77777777" w:rsidR="003C2261" w:rsidRDefault="000248C5">
            <w:pPr>
              <w:pStyle w:val="Body"/>
              <w:spacing w:after="0" w:line="240" w:lineRule="auto"/>
            </w:pPr>
            <w:r>
              <w:rPr>
                <w:sz w:val="15"/>
                <w:szCs w:val="15"/>
              </w:rPr>
              <w:t>Holy Angels (Dayton)</w:t>
            </w:r>
          </w:p>
        </w:tc>
        <w:tc>
          <w:tcPr>
            <w:tcW w:w="665" w:type="dxa"/>
            <w:tcBorders>
              <w:top w:val="single" w:sz="8" w:space="0" w:color="000000"/>
              <w:left w:val="single" w:sz="8" w:space="0" w:color="000000"/>
              <w:bottom w:val="single" w:sz="8" w:space="0" w:color="000000"/>
              <w:right w:val="single" w:sz="8" w:space="0" w:color="000000"/>
            </w:tcBorders>
            <w:shd w:val="clear" w:color="auto" w:fill="B8CCE4"/>
            <w:tcMar>
              <w:top w:w="80" w:type="dxa"/>
              <w:left w:w="80" w:type="dxa"/>
              <w:bottom w:w="80" w:type="dxa"/>
              <w:right w:w="80" w:type="dxa"/>
            </w:tcMar>
            <w:vAlign w:val="center"/>
          </w:tcPr>
          <w:p w14:paraId="7C6507AF" w14:textId="77777777" w:rsidR="003C2261" w:rsidRDefault="000248C5">
            <w:pPr>
              <w:pStyle w:val="Body"/>
              <w:spacing w:after="0" w:line="240" w:lineRule="auto"/>
              <w:jc w:val="right"/>
            </w:pPr>
            <w:r>
              <w:rPr>
                <w:sz w:val="15"/>
                <w:szCs w:val="15"/>
              </w:rPr>
              <w:t>7</w:t>
            </w:r>
          </w:p>
        </w:tc>
        <w:tc>
          <w:tcPr>
            <w:tcW w:w="865" w:type="dxa"/>
            <w:tcBorders>
              <w:top w:val="single" w:sz="8" w:space="0" w:color="000000"/>
              <w:left w:val="single" w:sz="8" w:space="0" w:color="000000"/>
              <w:bottom w:val="single" w:sz="8" w:space="0" w:color="000000"/>
              <w:right w:val="single" w:sz="8" w:space="0" w:color="000000"/>
            </w:tcBorders>
            <w:shd w:val="clear" w:color="auto" w:fill="B8CCE4"/>
            <w:tcMar>
              <w:top w:w="80" w:type="dxa"/>
              <w:left w:w="80" w:type="dxa"/>
              <w:bottom w:w="80" w:type="dxa"/>
              <w:right w:w="80" w:type="dxa"/>
            </w:tcMar>
            <w:vAlign w:val="center"/>
          </w:tcPr>
          <w:p w14:paraId="4AE4BFAE" w14:textId="77777777" w:rsidR="003C2261" w:rsidRDefault="000248C5">
            <w:pPr>
              <w:pStyle w:val="Body"/>
              <w:spacing w:after="0" w:line="240" w:lineRule="auto"/>
              <w:jc w:val="center"/>
            </w:pPr>
            <w:r>
              <w:rPr>
                <w:b/>
                <w:bCs/>
              </w:rPr>
              <w:t>0</w:t>
            </w:r>
          </w:p>
        </w:tc>
        <w:tc>
          <w:tcPr>
            <w:tcW w:w="270" w:type="dxa"/>
            <w:tcBorders>
              <w:top w:val="nil"/>
              <w:left w:val="single" w:sz="8" w:space="0" w:color="000000"/>
              <w:bottom w:val="nil"/>
              <w:right w:val="nil"/>
            </w:tcBorders>
            <w:tcMar>
              <w:top w:w="80" w:type="dxa"/>
              <w:left w:w="80" w:type="dxa"/>
              <w:bottom w:w="80" w:type="dxa"/>
              <w:right w:w="80" w:type="dxa"/>
            </w:tcMar>
            <w:vAlign w:val="bottom"/>
          </w:tcPr>
          <w:p w14:paraId="449A60D5" w14:textId="77777777" w:rsidR="003C2261" w:rsidRDefault="003C2261"/>
        </w:tc>
        <w:tc>
          <w:tcPr>
            <w:tcW w:w="810" w:type="dxa"/>
            <w:tcBorders>
              <w:top w:val="nil"/>
              <w:left w:val="nil"/>
              <w:bottom w:val="nil"/>
              <w:right w:val="nil"/>
            </w:tcBorders>
            <w:tcMar>
              <w:top w:w="80" w:type="dxa"/>
              <w:left w:w="80" w:type="dxa"/>
              <w:bottom w:w="80" w:type="dxa"/>
              <w:right w:w="80" w:type="dxa"/>
            </w:tcMar>
            <w:vAlign w:val="bottom"/>
          </w:tcPr>
          <w:p w14:paraId="7181B76C" w14:textId="77777777" w:rsidR="003C2261" w:rsidRDefault="003C2261"/>
        </w:tc>
        <w:tc>
          <w:tcPr>
            <w:tcW w:w="2790" w:type="dxa"/>
            <w:tcBorders>
              <w:top w:val="nil"/>
              <w:left w:val="nil"/>
              <w:bottom w:val="nil"/>
              <w:right w:val="nil"/>
            </w:tcBorders>
            <w:tcMar>
              <w:top w:w="80" w:type="dxa"/>
              <w:left w:w="80" w:type="dxa"/>
              <w:bottom w:w="80" w:type="dxa"/>
              <w:right w:w="80" w:type="dxa"/>
            </w:tcMar>
            <w:vAlign w:val="bottom"/>
          </w:tcPr>
          <w:p w14:paraId="1866A798" w14:textId="77777777" w:rsidR="003C2261" w:rsidRDefault="003C2261"/>
        </w:tc>
        <w:tc>
          <w:tcPr>
            <w:tcW w:w="665" w:type="dxa"/>
            <w:tcBorders>
              <w:top w:val="nil"/>
              <w:left w:val="nil"/>
              <w:bottom w:val="nil"/>
              <w:right w:val="nil"/>
            </w:tcBorders>
            <w:tcMar>
              <w:top w:w="80" w:type="dxa"/>
              <w:left w:w="80" w:type="dxa"/>
              <w:bottom w:w="80" w:type="dxa"/>
              <w:right w:w="80" w:type="dxa"/>
            </w:tcMar>
            <w:vAlign w:val="bottom"/>
          </w:tcPr>
          <w:p w14:paraId="3538215A" w14:textId="77777777" w:rsidR="003C2261" w:rsidRDefault="003C2261"/>
        </w:tc>
        <w:tc>
          <w:tcPr>
            <w:tcW w:w="775" w:type="dxa"/>
            <w:tcBorders>
              <w:top w:val="nil"/>
              <w:left w:val="nil"/>
              <w:bottom w:val="nil"/>
              <w:right w:val="nil"/>
            </w:tcBorders>
            <w:tcMar>
              <w:top w:w="80" w:type="dxa"/>
              <w:left w:w="80" w:type="dxa"/>
              <w:bottom w:w="80" w:type="dxa"/>
              <w:right w:w="80" w:type="dxa"/>
            </w:tcMar>
            <w:vAlign w:val="bottom"/>
          </w:tcPr>
          <w:p w14:paraId="456436D6" w14:textId="77777777" w:rsidR="003C2261" w:rsidRDefault="003C2261"/>
        </w:tc>
      </w:tr>
      <w:tr w:rsidR="003C2261" w14:paraId="6FBB18A3" w14:textId="77777777">
        <w:trPr>
          <w:trHeight w:val="232"/>
        </w:trPr>
        <w:tc>
          <w:tcPr>
            <w:tcW w:w="674" w:type="dxa"/>
            <w:tcBorders>
              <w:top w:val="single" w:sz="8" w:space="0" w:color="000000"/>
              <w:left w:val="single" w:sz="8" w:space="0" w:color="000000"/>
              <w:bottom w:val="single" w:sz="8" w:space="0" w:color="000000"/>
              <w:right w:val="single" w:sz="8" w:space="0" w:color="000000"/>
            </w:tcBorders>
            <w:shd w:val="clear" w:color="auto" w:fill="DCE6F1"/>
            <w:tcMar>
              <w:top w:w="80" w:type="dxa"/>
              <w:left w:w="80" w:type="dxa"/>
              <w:bottom w:w="80" w:type="dxa"/>
              <w:right w:w="80" w:type="dxa"/>
            </w:tcMar>
            <w:vAlign w:val="center"/>
          </w:tcPr>
          <w:p w14:paraId="6824DC50" w14:textId="77777777" w:rsidR="003C2261" w:rsidRDefault="000248C5">
            <w:pPr>
              <w:pStyle w:val="Body"/>
              <w:spacing w:after="0" w:line="240" w:lineRule="auto"/>
              <w:jc w:val="center"/>
            </w:pPr>
            <w:r>
              <w:rPr>
                <w:sz w:val="15"/>
                <w:szCs w:val="15"/>
              </w:rPr>
              <w:t>16571</w:t>
            </w:r>
          </w:p>
        </w:tc>
        <w:tc>
          <w:tcPr>
            <w:tcW w:w="2566" w:type="dxa"/>
            <w:tcBorders>
              <w:top w:val="single" w:sz="8" w:space="0" w:color="000000"/>
              <w:left w:val="single" w:sz="8" w:space="0" w:color="000000"/>
              <w:bottom w:val="single" w:sz="8" w:space="0" w:color="000000"/>
              <w:right w:val="single" w:sz="8" w:space="0" w:color="000000"/>
            </w:tcBorders>
            <w:shd w:val="clear" w:color="auto" w:fill="DCE6F1"/>
            <w:tcMar>
              <w:top w:w="80" w:type="dxa"/>
              <w:left w:w="80" w:type="dxa"/>
              <w:bottom w:w="80" w:type="dxa"/>
              <w:right w:w="80" w:type="dxa"/>
            </w:tcMar>
            <w:vAlign w:val="center"/>
          </w:tcPr>
          <w:p w14:paraId="6924E79D" w14:textId="77777777" w:rsidR="003C2261" w:rsidRDefault="000248C5">
            <w:pPr>
              <w:pStyle w:val="Body"/>
              <w:spacing w:after="0" w:line="240" w:lineRule="auto"/>
              <w:jc w:val="both"/>
            </w:pPr>
            <w:r>
              <w:rPr>
                <w:sz w:val="15"/>
                <w:szCs w:val="15"/>
              </w:rPr>
              <w:t>La Morenita De Guadalupe (Dayton)</w:t>
            </w:r>
          </w:p>
        </w:tc>
        <w:tc>
          <w:tcPr>
            <w:tcW w:w="665" w:type="dxa"/>
            <w:tcBorders>
              <w:top w:val="single" w:sz="8" w:space="0" w:color="000000"/>
              <w:left w:val="single" w:sz="8" w:space="0" w:color="000000"/>
              <w:bottom w:val="single" w:sz="8" w:space="0" w:color="000000"/>
              <w:right w:val="single" w:sz="8" w:space="0" w:color="000000"/>
            </w:tcBorders>
            <w:shd w:val="clear" w:color="auto" w:fill="DCE6F1"/>
            <w:tcMar>
              <w:top w:w="80" w:type="dxa"/>
              <w:left w:w="80" w:type="dxa"/>
              <w:bottom w:w="80" w:type="dxa"/>
              <w:right w:w="80" w:type="dxa"/>
            </w:tcMar>
            <w:vAlign w:val="center"/>
          </w:tcPr>
          <w:p w14:paraId="47D66A38" w14:textId="77777777" w:rsidR="003C2261" w:rsidRDefault="000248C5">
            <w:pPr>
              <w:pStyle w:val="Body"/>
              <w:spacing w:after="0" w:line="240" w:lineRule="auto"/>
              <w:jc w:val="right"/>
            </w:pPr>
            <w:r>
              <w:rPr>
                <w:sz w:val="15"/>
                <w:szCs w:val="15"/>
              </w:rPr>
              <w:t>7</w:t>
            </w:r>
          </w:p>
        </w:tc>
        <w:tc>
          <w:tcPr>
            <w:tcW w:w="865" w:type="dxa"/>
            <w:tcBorders>
              <w:top w:val="single" w:sz="8" w:space="0" w:color="000000"/>
              <w:left w:val="single" w:sz="8" w:space="0" w:color="000000"/>
              <w:bottom w:val="single" w:sz="8" w:space="0" w:color="000000"/>
              <w:right w:val="single" w:sz="8" w:space="0" w:color="000000"/>
            </w:tcBorders>
            <w:shd w:val="clear" w:color="auto" w:fill="DCE6F1"/>
            <w:tcMar>
              <w:top w:w="80" w:type="dxa"/>
              <w:left w:w="80" w:type="dxa"/>
              <w:bottom w:w="80" w:type="dxa"/>
              <w:right w:w="80" w:type="dxa"/>
            </w:tcMar>
            <w:vAlign w:val="center"/>
          </w:tcPr>
          <w:p w14:paraId="07B5CDAC" w14:textId="77777777" w:rsidR="003C2261" w:rsidRDefault="000248C5">
            <w:pPr>
              <w:pStyle w:val="Body"/>
              <w:spacing w:after="0" w:line="240" w:lineRule="auto"/>
              <w:jc w:val="center"/>
            </w:pPr>
            <w:r>
              <w:rPr>
                <w:b/>
                <w:bCs/>
              </w:rPr>
              <w:t>0</w:t>
            </w:r>
          </w:p>
        </w:tc>
        <w:tc>
          <w:tcPr>
            <w:tcW w:w="270" w:type="dxa"/>
            <w:tcBorders>
              <w:top w:val="nil"/>
              <w:left w:val="single" w:sz="8" w:space="0" w:color="000000"/>
              <w:bottom w:val="nil"/>
              <w:right w:val="nil"/>
            </w:tcBorders>
            <w:tcMar>
              <w:top w:w="80" w:type="dxa"/>
              <w:left w:w="80" w:type="dxa"/>
              <w:bottom w:w="80" w:type="dxa"/>
              <w:right w:w="80" w:type="dxa"/>
            </w:tcMar>
            <w:vAlign w:val="bottom"/>
          </w:tcPr>
          <w:p w14:paraId="64A00577" w14:textId="77777777" w:rsidR="003C2261" w:rsidRDefault="003C2261"/>
        </w:tc>
        <w:tc>
          <w:tcPr>
            <w:tcW w:w="810" w:type="dxa"/>
            <w:tcBorders>
              <w:top w:val="nil"/>
              <w:left w:val="nil"/>
              <w:bottom w:val="nil"/>
              <w:right w:val="nil"/>
            </w:tcBorders>
            <w:tcMar>
              <w:top w:w="80" w:type="dxa"/>
              <w:left w:w="80" w:type="dxa"/>
              <w:bottom w:w="80" w:type="dxa"/>
              <w:right w:w="80" w:type="dxa"/>
            </w:tcMar>
            <w:vAlign w:val="bottom"/>
          </w:tcPr>
          <w:p w14:paraId="69FE9918" w14:textId="77777777" w:rsidR="003C2261" w:rsidRDefault="003C2261"/>
        </w:tc>
        <w:tc>
          <w:tcPr>
            <w:tcW w:w="2790" w:type="dxa"/>
            <w:tcBorders>
              <w:top w:val="nil"/>
              <w:left w:val="nil"/>
              <w:bottom w:val="nil"/>
              <w:right w:val="nil"/>
            </w:tcBorders>
            <w:tcMar>
              <w:top w:w="80" w:type="dxa"/>
              <w:left w:w="80" w:type="dxa"/>
              <w:bottom w:w="80" w:type="dxa"/>
              <w:right w:w="80" w:type="dxa"/>
            </w:tcMar>
            <w:vAlign w:val="bottom"/>
          </w:tcPr>
          <w:p w14:paraId="67441904" w14:textId="77777777" w:rsidR="003C2261" w:rsidRDefault="003C2261"/>
        </w:tc>
        <w:tc>
          <w:tcPr>
            <w:tcW w:w="665" w:type="dxa"/>
            <w:tcBorders>
              <w:top w:val="nil"/>
              <w:left w:val="nil"/>
              <w:bottom w:val="nil"/>
              <w:right w:val="nil"/>
            </w:tcBorders>
            <w:tcMar>
              <w:top w:w="80" w:type="dxa"/>
              <w:left w:w="80" w:type="dxa"/>
              <w:bottom w:w="80" w:type="dxa"/>
              <w:right w:w="80" w:type="dxa"/>
            </w:tcMar>
            <w:vAlign w:val="bottom"/>
          </w:tcPr>
          <w:p w14:paraId="3A808C7D" w14:textId="77777777" w:rsidR="003C2261" w:rsidRDefault="003C2261"/>
        </w:tc>
        <w:tc>
          <w:tcPr>
            <w:tcW w:w="775" w:type="dxa"/>
            <w:tcBorders>
              <w:top w:val="nil"/>
              <w:left w:val="nil"/>
              <w:bottom w:val="nil"/>
              <w:right w:val="nil"/>
            </w:tcBorders>
            <w:tcMar>
              <w:top w:w="80" w:type="dxa"/>
              <w:left w:w="80" w:type="dxa"/>
              <w:bottom w:w="80" w:type="dxa"/>
              <w:right w:w="80" w:type="dxa"/>
            </w:tcMar>
            <w:vAlign w:val="bottom"/>
          </w:tcPr>
          <w:p w14:paraId="709A6FAC" w14:textId="77777777" w:rsidR="003C2261" w:rsidRDefault="003C2261"/>
        </w:tc>
      </w:tr>
    </w:tbl>
    <w:p w14:paraId="77AD087E" w14:textId="77777777" w:rsidR="003C2261" w:rsidRDefault="003C2261">
      <w:pPr>
        <w:pStyle w:val="Body"/>
        <w:widowControl w:val="0"/>
        <w:numPr>
          <w:ilvl w:val="1"/>
          <w:numId w:val="2"/>
        </w:numPr>
        <w:spacing w:line="240" w:lineRule="auto"/>
      </w:pPr>
    </w:p>
    <w:p w14:paraId="442BBD8A" w14:textId="77777777" w:rsidR="003C2261" w:rsidRDefault="003C2261">
      <w:pPr>
        <w:pStyle w:val="Body"/>
        <w:spacing w:after="0"/>
        <w:ind w:left="1440"/>
        <w:rPr>
          <w:rFonts w:ascii="Times New Roman" w:eastAsia="Times New Roman" w:hAnsi="Times New Roman" w:cs="Times New Roman"/>
        </w:rPr>
      </w:pPr>
    </w:p>
    <w:p w14:paraId="5D132309" w14:textId="77777777" w:rsidR="003C2261" w:rsidRDefault="000248C5">
      <w:pPr>
        <w:pStyle w:val="Body"/>
        <w:numPr>
          <w:ilvl w:val="1"/>
          <w:numId w:val="6"/>
        </w:numPr>
        <w:spacing w:after="0"/>
        <w:rPr>
          <w:rFonts w:ascii="Times New Roman" w:hAnsi="Times New Roman"/>
          <w:lang w:val="it-IT"/>
        </w:rPr>
      </w:pPr>
      <w:r>
        <w:rPr>
          <w:rFonts w:ascii="Times New Roman" w:hAnsi="Times New Roman"/>
          <w:lang w:val="it-IT"/>
        </w:rPr>
        <w:t>Hennepin Province</w:t>
      </w:r>
    </w:p>
    <w:p w14:paraId="4233EA2F" w14:textId="77777777" w:rsidR="003C2261" w:rsidRDefault="000248C5">
      <w:pPr>
        <w:pStyle w:val="Body"/>
        <w:numPr>
          <w:ilvl w:val="2"/>
          <w:numId w:val="2"/>
        </w:numPr>
        <w:spacing w:after="0"/>
        <w:rPr>
          <w:rFonts w:ascii="Times New Roman" w:hAnsi="Times New Roman"/>
        </w:rPr>
      </w:pPr>
      <w:r>
        <w:rPr>
          <w:rFonts w:ascii="Times New Roman" w:hAnsi="Times New Roman"/>
          <w:lang w:val="nl-NL"/>
        </w:rPr>
        <w:t>Vice Supreme Master:</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SK Ed Ponder (</w:t>
      </w:r>
      <w:r>
        <w:rPr>
          <w:rFonts w:ascii="Times New Roman" w:hAnsi="Times New Roman"/>
        </w:rPr>
        <w:t>p)</w:t>
      </w:r>
    </w:p>
    <w:p w14:paraId="5CABE5B7" w14:textId="77777777" w:rsidR="003C2261" w:rsidRDefault="000248C5">
      <w:pPr>
        <w:pStyle w:val="Body"/>
        <w:numPr>
          <w:ilvl w:val="2"/>
          <w:numId w:val="2"/>
        </w:numPr>
        <w:spacing w:after="0"/>
        <w:rPr>
          <w:rFonts w:ascii="Times New Roman" w:hAnsi="Times New Roman"/>
          <w:lang w:val="it-IT"/>
        </w:rPr>
      </w:pPr>
      <w:r>
        <w:rPr>
          <w:rFonts w:ascii="Times New Roman" w:hAnsi="Times New Roman"/>
          <w:lang w:val="it-IT"/>
        </w:rPr>
        <w:t>Ohio Provincial Secretary:</w:t>
      </w:r>
      <w:r>
        <w:rPr>
          <w:rFonts w:ascii="Times New Roman" w:hAnsi="Times New Roman"/>
          <w:lang w:val="it-IT"/>
        </w:rPr>
        <w:tab/>
      </w:r>
      <w:r>
        <w:rPr>
          <w:rFonts w:ascii="Times New Roman" w:hAnsi="Times New Roman"/>
          <w:lang w:val="it-IT"/>
        </w:rPr>
        <w:tab/>
      </w:r>
      <w:r>
        <w:rPr>
          <w:rFonts w:ascii="Times New Roman" w:hAnsi="Times New Roman"/>
          <w:lang w:val="it-IT"/>
        </w:rPr>
        <w:tab/>
        <w:t>SK Robert Burns (</w:t>
      </w:r>
      <w:r>
        <w:rPr>
          <w:rFonts w:ascii="Times New Roman" w:hAnsi="Times New Roman"/>
        </w:rPr>
        <w:t>p)</w:t>
      </w:r>
    </w:p>
    <w:p w14:paraId="499872C0" w14:textId="77777777" w:rsidR="003C2261" w:rsidRDefault="000248C5">
      <w:pPr>
        <w:pStyle w:val="Body"/>
        <w:numPr>
          <w:ilvl w:val="2"/>
          <w:numId w:val="2"/>
        </w:numPr>
        <w:spacing w:after="0"/>
        <w:rPr>
          <w:rFonts w:ascii="Times New Roman" w:hAnsi="Times New Roman"/>
          <w:lang w:val="it-IT"/>
        </w:rPr>
      </w:pPr>
      <w:r>
        <w:rPr>
          <w:rFonts w:ascii="Times New Roman" w:hAnsi="Times New Roman"/>
          <w:lang w:val="it-IT"/>
        </w:rPr>
        <w:t>Provincial Marshall:</w:t>
      </w:r>
      <w:r>
        <w:rPr>
          <w:rFonts w:ascii="Times New Roman" w:hAnsi="Times New Roman"/>
          <w:lang w:val="it-IT"/>
        </w:rPr>
        <w:tab/>
      </w:r>
      <w:r>
        <w:rPr>
          <w:rFonts w:ascii="Times New Roman" w:hAnsi="Times New Roman"/>
          <w:lang w:val="it-IT"/>
        </w:rPr>
        <w:tab/>
        <w:t xml:space="preserve">                          SK Odell Graves (</w:t>
      </w:r>
      <w:r>
        <w:rPr>
          <w:rFonts w:ascii="Times New Roman" w:hAnsi="Times New Roman"/>
        </w:rPr>
        <w:t>p)</w:t>
      </w:r>
    </w:p>
    <w:p w14:paraId="7876FE59" w14:textId="77777777" w:rsidR="003C2261" w:rsidRDefault="000248C5">
      <w:pPr>
        <w:pStyle w:val="Body"/>
        <w:numPr>
          <w:ilvl w:val="2"/>
          <w:numId w:val="2"/>
        </w:numPr>
        <w:spacing w:after="0"/>
        <w:rPr>
          <w:rFonts w:ascii="Times New Roman" w:hAnsi="Times New Roman"/>
          <w:lang w:val="it-IT"/>
        </w:rPr>
      </w:pPr>
      <w:r>
        <w:rPr>
          <w:rFonts w:ascii="Times New Roman" w:hAnsi="Times New Roman"/>
        </w:rPr>
        <w:t>Ohio District #2 Master:</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SK David Weeks (e)</w:t>
      </w:r>
    </w:p>
    <w:p w14:paraId="08088AEE" w14:textId="77777777" w:rsidR="003C2261" w:rsidRDefault="000248C5">
      <w:pPr>
        <w:pStyle w:val="Body"/>
        <w:numPr>
          <w:ilvl w:val="2"/>
          <w:numId w:val="2"/>
        </w:numPr>
        <w:spacing w:after="0"/>
        <w:rPr>
          <w:rFonts w:ascii="Times New Roman" w:hAnsi="Times New Roman"/>
        </w:rPr>
      </w:pPr>
      <w:r>
        <w:rPr>
          <w:rFonts w:ascii="Times New Roman" w:hAnsi="Times New Roman"/>
        </w:rPr>
        <w:t>District 2 Faithful Friar                                         Rev. Adam L. Hertzfeld (e)</w:t>
      </w:r>
    </w:p>
    <w:p w14:paraId="4AC683D5" w14:textId="77777777" w:rsidR="003C2261" w:rsidRDefault="000248C5">
      <w:pPr>
        <w:pStyle w:val="Body"/>
        <w:numPr>
          <w:ilvl w:val="2"/>
          <w:numId w:val="2"/>
        </w:numPr>
        <w:spacing w:after="0"/>
        <w:rPr>
          <w:rFonts w:ascii="Times New Roman" w:hAnsi="Times New Roman"/>
        </w:rPr>
      </w:pPr>
      <w:r>
        <w:rPr>
          <w:rFonts w:ascii="Times New Roman" w:hAnsi="Times New Roman"/>
          <w:lang w:val="it-IT"/>
        </w:rPr>
        <w:t>Ohio District #2 Chief of Staff:</w:t>
      </w:r>
      <w:r>
        <w:rPr>
          <w:rFonts w:ascii="Times New Roman" w:hAnsi="Times New Roman"/>
          <w:lang w:val="it-IT"/>
        </w:rPr>
        <w:tab/>
      </w:r>
      <w:r>
        <w:rPr>
          <w:rFonts w:ascii="Times New Roman" w:hAnsi="Times New Roman"/>
          <w:lang w:val="it-IT"/>
        </w:rPr>
        <w:tab/>
      </w:r>
      <w:r>
        <w:rPr>
          <w:rFonts w:ascii="Times New Roman" w:hAnsi="Times New Roman"/>
          <w:lang w:val="it-IT"/>
        </w:rPr>
        <w:tab/>
        <w:t>SK Michael Peter (</w:t>
      </w:r>
      <w:r>
        <w:rPr>
          <w:rFonts w:ascii="Times New Roman" w:hAnsi="Times New Roman"/>
        </w:rPr>
        <w:t>e)</w:t>
      </w:r>
      <w:r>
        <w:rPr>
          <w:rFonts w:ascii="Times New Roman" w:hAnsi="Times New Roman"/>
        </w:rPr>
        <w:tab/>
      </w:r>
      <w:r>
        <w:rPr>
          <w:rFonts w:ascii="Times New Roman" w:hAnsi="Times New Roman"/>
        </w:rPr>
        <w:tab/>
      </w:r>
    </w:p>
    <w:p w14:paraId="3CBC6523" w14:textId="77777777" w:rsidR="003C2261" w:rsidRDefault="000248C5">
      <w:pPr>
        <w:pStyle w:val="Body"/>
        <w:numPr>
          <w:ilvl w:val="2"/>
          <w:numId w:val="2"/>
        </w:numPr>
        <w:spacing w:after="0"/>
        <w:rPr>
          <w:rFonts w:ascii="Times New Roman" w:hAnsi="Times New Roman"/>
        </w:rPr>
      </w:pPr>
      <w:r>
        <w:rPr>
          <w:rFonts w:ascii="Times New Roman" w:hAnsi="Times New Roman"/>
        </w:rPr>
        <w:t>District Marshall:                                                  SK Glenn Beighley (p)</w:t>
      </w:r>
    </w:p>
    <w:p w14:paraId="2280B2A1" w14:textId="77777777" w:rsidR="003C2261" w:rsidRDefault="003C2261">
      <w:pPr>
        <w:pStyle w:val="Body"/>
        <w:spacing w:after="0"/>
        <w:ind w:left="2160"/>
        <w:rPr>
          <w:rFonts w:ascii="Times New Roman" w:eastAsia="Times New Roman" w:hAnsi="Times New Roman" w:cs="Times New Roman"/>
        </w:rPr>
      </w:pPr>
    </w:p>
    <w:p w14:paraId="3E5185D5" w14:textId="77777777" w:rsidR="003C2261" w:rsidRDefault="000248C5">
      <w:pPr>
        <w:pStyle w:val="Body"/>
        <w:numPr>
          <w:ilvl w:val="1"/>
          <w:numId w:val="2"/>
        </w:numPr>
        <w:spacing w:after="0"/>
        <w:rPr>
          <w:rFonts w:ascii="Times New Roman" w:hAnsi="Times New Roman"/>
        </w:rPr>
      </w:pPr>
      <w:r>
        <w:rPr>
          <w:rFonts w:ascii="Times New Roman" w:hAnsi="Times New Roman"/>
        </w:rPr>
        <w:t>Knights of Columbus Insurance Program</w:t>
      </w:r>
    </w:p>
    <w:p w14:paraId="588810D2" w14:textId="77777777" w:rsidR="003C2261" w:rsidRDefault="000248C5">
      <w:pPr>
        <w:pStyle w:val="Body"/>
        <w:numPr>
          <w:ilvl w:val="2"/>
          <w:numId w:val="2"/>
        </w:numPr>
        <w:spacing w:after="0"/>
        <w:rPr>
          <w:rFonts w:ascii="Times New Roman" w:hAnsi="Times New Roman"/>
        </w:rPr>
      </w:pPr>
      <w:r>
        <w:rPr>
          <w:rFonts w:ascii="Times New Roman" w:hAnsi="Times New Roman"/>
          <w:lang w:val="de-DE"/>
        </w:rPr>
        <w:t>General Agent, the Greater Ohio Agency:</w:t>
      </w:r>
      <w:r>
        <w:rPr>
          <w:rFonts w:ascii="Times New Roman" w:hAnsi="Times New Roman"/>
          <w:lang w:val="de-DE"/>
        </w:rPr>
        <w:tab/>
        <w:t>Jason C. Staas (e)</w:t>
      </w:r>
    </w:p>
    <w:p w14:paraId="76FA3D53" w14:textId="77777777" w:rsidR="003C2261" w:rsidRDefault="000248C5">
      <w:pPr>
        <w:pStyle w:val="Body"/>
        <w:numPr>
          <w:ilvl w:val="2"/>
          <w:numId w:val="2"/>
        </w:numPr>
        <w:spacing w:after="0"/>
        <w:rPr>
          <w:rFonts w:ascii="Times New Roman" w:hAnsi="Times New Roman"/>
        </w:rPr>
      </w:pPr>
      <w:r>
        <w:rPr>
          <w:rFonts w:ascii="Times New Roman" w:hAnsi="Times New Roman"/>
        </w:rPr>
        <w:t>Assistant General Agent:</w:t>
      </w:r>
      <w:r>
        <w:rPr>
          <w:rFonts w:ascii="Times New Roman" w:hAnsi="Times New Roman"/>
        </w:rPr>
        <w:tab/>
      </w:r>
      <w:r>
        <w:rPr>
          <w:rFonts w:ascii="Times New Roman" w:hAnsi="Times New Roman"/>
        </w:rPr>
        <w:tab/>
      </w:r>
      <w:r>
        <w:rPr>
          <w:rFonts w:ascii="Times New Roman" w:hAnsi="Times New Roman"/>
        </w:rPr>
        <w:tab/>
        <w:t>Jeff Cummons (e)</w:t>
      </w:r>
    </w:p>
    <w:p w14:paraId="790F8EB6" w14:textId="77777777" w:rsidR="003C2261" w:rsidRDefault="000248C5">
      <w:pPr>
        <w:pStyle w:val="Body"/>
        <w:numPr>
          <w:ilvl w:val="2"/>
          <w:numId w:val="2"/>
        </w:numPr>
        <w:spacing w:after="0"/>
        <w:rPr>
          <w:rFonts w:ascii="Times New Roman" w:hAnsi="Times New Roman"/>
        </w:rPr>
      </w:pPr>
      <w:r>
        <w:rPr>
          <w:rFonts w:ascii="Times New Roman" w:hAnsi="Times New Roman"/>
          <w:lang w:val="de-DE"/>
        </w:rPr>
        <w:t>Assistant General Agent:</w:t>
      </w:r>
      <w:r>
        <w:rPr>
          <w:rFonts w:ascii="Times New Roman" w:hAnsi="Times New Roman"/>
          <w:lang w:val="de-DE"/>
        </w:rPr>
        <w:tab/>
      </w:r>
      <w:r>
        <w:rPr>
          <w:rFonts w:ascii="Times New Roman" w:hAnsi="Times New Roman"/>
          <w:lang w:val="de-DE"/>
        </w:rPr>
        <w:tab/>
      </w:r>
      <w:r>
        <w:rPr>
          <w:rFonts w:ascii="Times New Roman" w:hAnsi="Times New Roman"/>
          <w:lang w:val="de-DE"/>
        </w:rPr>
        <w:tab/>
        <w:t>Chad Muhlenkamp (e)</w:t>
      </w:r>
    </w:p>
    <w:p w14:paraId="64E2DC2B" w14:textId="77777777" w:rsidR="003C2261" w:rsidRDefault="000248C5">
      <w:pPr>
        <w:pStyle w:val="Body"/>
        <w:numPr>
          <w:ilvl w:val="2"/>
          <w:numId w:val="2"/>
        </w:numPr>
        <w:spacing w:after="0"/>
        <w:rPr>
          <w:rFonts w:ascii="Times New Roman" w:hAnsi="Times New Roman"/>
        </w:rPr>
      </w:pPr>
      <w:r>
        <w:rPr>
          <w:rFonts w:ascii="Times New Roman" w:hAnsi="Times New Roman"/>
        </w:rPr>
        <w:t>Field Agent, the Greater Ohio Agency:</w:t>
      </w:r>
      <w:r>
        <w:rPr>
          <w:rFonts w:ascii="Times New Roman" w:hAnsi="Times New Roman"/>
        </w:rPr>
        <w:tab/>
      </w:r>
      <w:r>
        <w:rPr>
          <w:rFonts w:ascii="Times New Roman" w:hAnsi="Times New Roman"/>
        </w:rPr>
        <w:tab/>
        <w:t>Robert Hernandez (e)</w:t>
      </w:r>
    </w:p>
    <w:p w14:paraId="6E2547CB" w14:textId="77777777" w:rsidR="003C2261" w:rsidRDefault="000248C5">
      <w:pPr>
        <w:pStyle w:val="Body"/>
        <w:numPr>
          <w:ilvl w:val="2"/>
          <w:numId w:val="2"/>
        </w:numPr>
        <w:spacing w:after="0"/>
        <w:rPr>
          <w:rFonts w:ascii="Times New Roman" w:hAnsi="Times New Roman"/>
        </w:rPr>
      </w:pPr>
      <w:r>
        <w:rPr>
          <w:rFonts w:ascii="Times New Roman" w:hAnsi="Times New Roman"/>
        </w:rPr>
        <w:t>Field Agent, the Greater Ohio Agency:</w:t>
      </w:r>
      <w:r>
        <w:rPr>
          <w:rFonts w:ascii="Times New Roman" w:hAnsi="Times New Roman"/>
        </w:rPr>
        <w:tab/>
      </w:r>
      <w:r>
        <w:rPr>
          <w:rFonts w:ascii="Times New Roman" w:hAnsi="Times New Roman"/>
        </w:rPr>
        <w:tab/>
        <w:t>Pete Holm (e)</w:t>
      </w:r>
    </w:p>
    <w:p w14:paraId="27401F59" w14:textId="77777777" w:rsidR="003C2261" w:rsidRDefault="000248C5">
      <w:pPr>
        <w:pStyle w:val="Body"/>
        <w:numPr>
          <w:ilvl w:val="2"/>
          <w:numId w:val="2"/>
        </w:numPr>
        <w:spacing w:after="0"/>
        <w:rPr>
          <w:rFonts w:ascii="Times New Roman" w:hAnsi="Times New Roman"/>
        </w:rPr>
      </w:pPr>
      <w:r>
        <w:rPr>
          <w:rFonts w:ascii="Times New Roman" w:hAnsi="Times New Roman"/>
          <w:lang w:val="de-DE"/>
        </w:rPr>
        <w:t>Field Agent, the Greater Ohio Agency:</w:t>
      </w:r>
      <w:r>
        <w:rPr>
          <w:rFonts w:ascii="Times New Roman" w:hAnsi="Times New Roman"/>
          <w:lang w:val="de-DE"/>
        </w:rPr>
        <w:tab/>
      </w:r>
      <w:r>
        <w:rPr>
          <w:rFonts w:ascii="Times New Roman" w:hAnsi="Times New Roman"/>
          <w:lang w:val="de-DE"/>
        </w:rPr>
        <w:tab/>
        <w:t>James Warner (e)</w:t>
      </w:r>
      <w:r>
        <w:rPr>
          <w:rFonts w:ascii="Times New Roman" w:eastAsia="Times New Roman" w:hAnsi="Times New Roman" w:cs="Times New Roman"/>
        </w:rPr>
        <w:br/>
      </w:r>
    </w:p>
    <w:p w14:paraId="61FF62AF" w14:textId="77777777" w:rsidR="003C2261" w:rsidRDefault="000248C5">
      <w:pPr>
        <w:pStyle w:val="Body"/>
        <w:numPr>
          <w:ilvl w:val="1"/>
          <w:numId w:val="2"/>
        </w:numPr>
        <w:spacing w:after="0"/>
        <w:rPr>
          <w:rFonts w:ascii="Times New Roman" w:hAnsi="Times New Roman"/>
        </w:rPr>
      </w:pPr>
      <w:r>
        <w:rPr>
          <w:rFonts w:ascii="Times New Roman" w:hAnsi="Times New Roman"/>
        </w:rPr>
        <w:t>Guests: None</w:t>
      </w:r>
    </w:p>
    <w:p w14:paraId="1D79CD1C" w14:textId="77777777" w:rsidR="003C2261" w:rsidRDefault="003C2261">
      <w:pPr>
        <w:pStyle w:val="Body"/>
        <w:spacing w:after="0"/>
        <w:ind w:left="1440"/>
        <w:rPr>
          <w:rFonts w:ascii="Times New Roman" w:eastAsia="Times New Roman" w:hAnsi="Times New Roman" w:cs="Times New Roman"/>
        </w:rPr>
      </w:pPr>
    </w:p>
    <w:p w14:paraId="64BE7679" w14:textId="77777777" w:rsidR="003C2261" w:rsidRDefault="000248C5">
      <w:pPr>
        <w:pStyle w:val="Body"/>
        <w:numPr>
          <w:ilvl w:val="0"/>
          <w:numId w:val="7"/>
        </w:numPr>
        <w:spacing w:after="0"/>
        <w:rPr>
          <w:rFonts w:ascii="Times New Roman" w:hAnsi="Times New Roman"/>
        </w:rPr>
      </w:pPr>
      <w:r>
        <w:rPr>
          <w:rFonts w:ascii="Times New Roman" w:hAnsi="Times New Roman"/>
        </w:rPr>
        <w:t>Approval of the Minutes from the previous meeting.  A motion was made and seconded to approve the meeting minutes from the Jun meeting as distributed and published.  The motion was approved by a voice vote with any corrections noted and made.</w:t>
      </w:r>
    </w:p>
    <w:p w14:paraId="79D3EED9" w14:textId="77777777" w:rsidR="003C2261" w:rsidRDefault="003C2261">
      <w:pPr>
        <w:pStyle w:val="Body"/>
        <w:spacing w:after="0"/>
        <w:ind w:left="720"/>
        <w:rPr>
          <w:rFonts w:ascii="Times New Roman" w:eastAsia="Times New Roman" w:hAnsi="Times New Roman" w:cs="Times New Roman"/>
        </w:rPr>
      </w:pPr>
    </w:p>
    <w:p w14:paraId="527EF471" w14:textId="77777777" w:rsidR="003C2261" w:rsidRDefault="000248C5">
      <w:pPr>
        <w:pStyle w:val="Body"/>
        <w:numPr>
          <w:ilvl w:val="0"/>
          <w:numId w:val="2"/>
        </w:numPr>
        <w:spacing w:after="0"/>
        <w:rPr>
          <w:rFonts w:ascii="Times New Roman" w:hAnsi="Times New Roman"/>
        </w:rPr>
      </w:pPr>
      <w:r>
        <w:rPr>
          <w:rFonts w:ascii="Times New Roman" w:hAnsi="Times New Roman"/>
        </w:rPr>
        <w:t xml:space="preserve">Chapter Officers’ </w:t>
      </w:r>
      <w:r>
        <w:rPr>
          <w:rFonts w:ascii="Times New Roman" w:hAnsi="Times New Roman"/>
          <w:lang w:val="fr-FR"/>
        </w:rPr>
        <w:t>Reports</w:t>
      </w:r>
    </w:p>
    <w:p w14:paraId="6B746565" w14:textId="77777777" w:rsidR="003C2261" w:rsidRDefault="000248C5">
      <w:pPr>
        <w:pStyle w:val="Body"/>
        <w:numPr>
          <w:ilvl w:val="1"/>
          <w:numId w:val="2"/>
        </w:numPr>
        <w:spacing w:after="0"/>
        <w:rPr>
          <w:rFonts w:ascii="Times New Roman" w:hAnsi="Times New Roman"/>
        </w:rPr>
      </w:pPr>
      <w:r>
        <w:rPr>
          <w:rFonts w:ascii="Times New Roman" w:hAnsi="Times New Roman"/>
        </w:rPr>
        <w:t>Chaplain’</w:t>
      </w:r>
      <w:r>
        <w:rPr>
          <w:rFonts w:ascii="Times New Roman" w:hAnsi="Times New Roman"/>
          <w:lang w:val="fr-FR"/>
        </w:rPr>
        <w:t>s Report</w:t>
      </w:r>
    </w:p>
    <w:p w14:paraId="6B62C56E" w14:textId="77777777" w:rsidR="003C2261" w:rsidRDefault="000248C5">
      <w:pPr>
        <w:pStyle w:val="Body"/>
        <w:numPr>
          <w:ilvl w:val="2"/>
          <w:numId w:val="8"/>
        </w:numPr>
        <w:spacing w:after="0"/>
        <w:rPr>
          <w:rFonts w:ascii="Times New Roman" w:hAnsi="Times New Roman"/>
        </w:rPr>
      </w:pPr>
      <w:r>
        <w:rPr>
          <w:rFonts w:ascii="Times New Roman" w:hAnsi="Times New Roman"/>
        </w:rPr>
        <w:t xml:space="preserve">Father Robert Hale has been reassigned. Please be on the lookout for any Priest willing to severe as Chapter Chaplin. If there is Priest let the Chapter President know. </w:t>
      </w:r>
    </w:p>
    <w:p w14:paraId="473D02F9" w14:textId="77777777" w:rsidR="003C2261" w:rsidRDefault="000248C5">
      <w:pPr>
        <w:pStyle w:val="Body"/>
        <w:numPr>
          <w:ilvl w:val="1"/>
          <w:numId w:val="2"/>
        </w:numPr>
        <w:spacing w:after="0"/>
        <w:rPr>
          <w:rFonts w:ascii="Times New Roman" w:hAnsi="Times New Roman"/>
        </w:rPr>
      </w:pPr>
      <w:r>
        <w:rPr>
          <w:rFonts w:ascii="Times New Roman" w:hAnsi="Times New Roman"/>
        </w:rPr>
        <w:t>President’</w:t>
      </w:r>
      <w:r>
        <w:rPr>
          <w:rFonts w:ascii="Times New Roman" w:hAnsi="Times New Roman"/>
          <w:lang w:val="fr-FR"/>
        </w:rPr>
        <w:t>s Report:</w:t>
      </w:r>
      <w:r>
        <w:t xml:space="preserve"> </w:t>
      </w:r>
    </w:p>
    <w:p w14:paraId="0AA7E799" w14:textId="77777777" w:rsidR="003C2261" w:rsidRDefault="000248C5">
      <w:pPr>
        <w:pStyle w:val="Body"/>
        <w:numPr>
          <w:ilvl w:val="2"/>
          <w:numId w:val="2"/>
        </w:numPr>
        <w:spacing w:after="0"/>
        <w:rPr>
          <w:rFonts w:ascii="Times New Roman" w:hAnsi="Times New Roman"/>
        </w:rPr>
      </w:pPr>
      <w:r>
        <w:rPr>
          <w:rFonts w:ascii="Times New Roman" w:hAnsi="Times New Roman"/>
        </w:rPr>
        <w:t>All Chapter Rosaries will be dedicated to those of our Sir Knights and Knights that are ill or battling diseases.</w:t>
      </w:r>
    </w:p>
    <w:p w14:paraId="666C8397" w14:textId="77777777" w:rsidR="003C2261" w:rsidRDefault="000248C5">
      <w:pPr>
        <w:pStyle w:val="Body"/>
        <w:numPr>
          <w:ilvl w:val="2"/>
          <w:numId w:val="2"/>
        </w:numPr>
        <w:spacing w:after="0"/>
        <w:rPr>
          <w:rFonts w:ascii="Times New Roman" w:hAnsi="Times New Roman"/>
        </w:rPr>
      </w:pPr>
      <w:r>
        <w:rPr>
          <w:rFonts w:ascii="Times New Roman" w:hAnsi="Times New Roman"/>
        </w:rPr>
        <w:t>Council 500 has agreed to Open the Beverage Bar AFTER the meeting has concluded. Beverages can be purchased by Chapter members for the nominal fee.</w:t>
      </w:r>
    </w:p>
    <w:p w14:paraId="6C011BBC" w14:textId="77777777" w:rsidR="003C2261" w:rsidRDefault="000248C5">
      <w:pPr>
        <w:pStyle w:val="Body"/>
        <w:numPr>
          <w:ilvl w:val="2"/>
          <w:numId w:val="2"/>
        </w:numPr>
        <w:spacing w:after="0"/>
        <w:rPr>
          <w:rFonts w:ascii="Times New Roman" w:hAnsi="Times New Roman"/>
        </w:rPr>
      </w:pPr>
      <w:r>
        <w:rPr>
          <w:rFonts w:ascii="Times New Roman" w:hAnsi="Times New Roman"/>
        </w:rPr>
        <w:t>IF your Council wishes to bring in Food, Dessert, or Snacks to share After the Meeting, you are welcomed to do so.</w:t>
      </w:r>
    </w:p>
    <w:p w14:paraId="0191DA03" w14:textId="77777777" w:rsidR="003C2261" w:rsidRDefault="000248C5">
      <w:pPr>
        <w:pStyle w:val="Body"/>
        <w:numPr>
          <w:ilvl w:val="2"/>
          <w:numId w:val="2"/>
        </w:numPr>
        <w:spacing w:after="0"/>
        <w:rPr>
          <w:rFonts w:ascii="Times New Roman" w:hAnsi="Times New Roman"/>
        </w:rPr>
      </w:pPr>
      <w:r>
        <w:rPr>
          <w:rFonts w:ascii="Times New Roman" w:hAnsi="Times New Roman"/>
        </w:rPr>
        <w:t>The Purpose of the Chapter Meeting is to Exchange Information, Share Ideas, and to Help Councils that are Struggling, as well as supporting Our Priests and Seminarians. DDs are reminded to have your Councils represented at the Chapter Meeting</w:t>
      </w:r>
    </w:p>
    <w:p w14:paraId="536548FB" w14:textId="77777777" w:rsidR="003C2261" w:rsidRDefault="000248C5">
      <w:pPr>
        <w:pStyle w:val="Body"/>
        <w:numPr>
          <w:ilvl w:val="2"/>
          <w:numId w:val="2"/>
        </w:numPr>
        <w:spacing w:after="0"/>
        <w:rPr>
          <w:rFonts w:ascii="Times New Roman" w:hAnsi="Times New Roman"/>
        </w:rPr>
      </w:pPr>
      <w:r>
        <w:rPr>
          <w:rFonts w:ascii="Times New Roman" w:hAnsi="Times New Roman"/>
        </w:rPr>
        <w:t xml:space="preserve">The State Roadshow had a good turn out on all stops for the western side of Ohio. Hoping for a good turn out next weekend as the State Roadshow travels to eastern side of Ohio. </w:t>
      </w:r>
    </w:p>
    <w:p w14:paraId="6FAD9F3F" w14:textId="77777777" w:rsidR="003C2261" w:rsidRDefault="000248C5">
      <w:pPr>
        <w:pStyle w:val="Body"/>
        <w:numPr>
          <w:ilvl w:val="2"/>
          <w:numId w:val="2"/>
        </w:numPr>
        <w:spacing w:after="0"/>
        <w:rPr>
          <w:rFonts w:ascii="Times New Roman" w:hAnsi="Times New Roman"/>
        </w:rPr>
      </w:pPr>
      <w:r>
        <w:rPr>
          <w:rFonts w:ascii="Times New Roman" w:hAnsi="Times New Roman"/>
        </w:rPr>
        <w:t xml:space="preserve">This is last meeting as Chapter President. It was honor and privilege to sever as Chapter President these last two years. </w:t>
      </w:r>
    </w:p>
    <w:p w14:paraId="72C325ED" w14:textId="77777777" w:rsidR="003C2261" w:rsidRDefault="000248C5">
      <w:pPr>
        <w:pStyle w:val="Body"/>
        <w:numPr>
          <w:ilvl w:val="2"/>
          <w:numId w:val="2"/>
        </w:numPr>
        <w:spacing w:after="0"/>
        <w:rPr>
          <w:rFonts w:ascii="Times New Roman" w:hAnsi="Times New Roman"/>
        </w:rPr>
      </w:pPr>
      <w:r>
        <w:rPr>
          <w:rFonts w:ascii="Times New Roman" w:hAnsi="Times New Roman"/>
        </w:rPr>
        <w:t xml:space="preserve">Ohio State State Deputy Mike Felerski will install 2025-25 Dayton Chapter officers during August meeting. </w:t>
      </w:r>
    </w:p>
    <w:p w14:paraId="4392E09F" w14:textId="77777777" w:rsidR="003C2261" w:rsidRDefault="003C2261">
      <w:pPr>
        <w:pStyle w:val="Body"/>
        <w:spacing w:after="0"/>
        <w:ind w:left="1440"/>
        <w:rPr>
          <w:rFonts w:ascii="Times New Roman" w:eastAsia="Times New Roman" w:hAnsi="Times New Roman" w:cs="Times New Roman"/>
        </w:rPr>
      </w:pPr>
    </w:p>
    <w:p w14:paraId="74C00069" w14:textId="77777777" w:rsidR="003C2261" w:rsidRDefault="000248C5">
      <w:pPr>
        <w:pStyle w:val="Body"/>
        <w:numPr>
          <w:ilvl w:val="1"/>
          <w:numId w:val="2"/>
        </w:numPr>
        <w:spacing w:after="0"/>
        <w:rPr>
          <w:rFonts w:ascii="Times New Roman" w:hAnsi="Times New Roman"/>
        </w:rPr>
      </w:pPr>
      <w:r>
        <w:rPr>
          <w:rFonts w:ascii="Times New Roman" w:hAnsi="Times New Roman"/>
        </w:rPr>
        <w:t>Vice President’</w:t>
      </w:r>
      <w:r>
        <w:rPr>
          <w:rFonts w:ascii="Times New Roman" w:hAnsi="Times New Roman"/>
          <w:lang w:val="de-DE"/>
        </w:rPr>
        <w:t>s Rep</w:t>
      </w:r>
      <w:r>
        <w:rPr>
          <w:rFonts w:ascii="Times New Roman" w:hAnsi="Times New Roman"/>
        </w:rPr>
        <w:t>ort:</w:t>
      </w:r>
      <w:r>
        <w:rPr>
          <w:rFonts w:ascii="Times New Roman" w:hAnsi="Times New Roman"/>
          <w:color w:val="E22400"/>
        </w:rPr>
        <w:t xml:space="preserve"> </w:t>
      </w:r>
    </w:p>
    <w:p w14:paraId="04DCB562" w14:textId="77777777" w:rsidR="003C2261" w:rsidRDefault="000248C5">
      <w:pPr>
        <w:pStyle w:val="Body"/>
        <w:numPr>
          <w:ilvl w:val="2"/>
          <w:numId w:val="8"/>
        </w:numPr>
        <w:spacing w:after="0"/>
        <w:rPr>
          <w:rFonts w:ascii="Times New Roman" w:hAnsi="Times New Roman"/>
        </w:rPr>
      </w:pPr>
      <w:r>
        <w:rPr>
          <w:rFonts w:ascii="Times New Roman" w:hAnsi="Times New Roman"/>
        </w:rPr>
        <w:t xml:space="preserve">Outgoing and Incoming Chapter Officers would like to express their Thanks to Dayton Chapter President Michael Freil for his leadership the last two years. </w:t>
      </w:r>
    </w:p>
    <w:p w14:paraId="2227202F" w14:textId="77777777" w:rsidR="003C2261" w:rsidRDefault="000248C5">
      <w:pPr>
        <w:pStyle w:val="Body"/>
        <w:numPr>
          <w:ilvl w:val="1"/>
          <w:numId w:val="2"/>
        </w:numPr>
        <w:spacing w:after="0"/>
        <w:rPr>
          <w:rFonts w:ascii="Times New Roman" w:eastAsia="Times New Roman" w:hAnsi="Times New Roman" w:cs="Times New Roman"/>
        </w:rPr>
      </w:pPr>
      <w:bookmarkStart w:id="2" w:name="TreasurersReportAsOf63025"/>
      <w:r>
        <w:rPr>
          <w:rFonts w:ascii="Times New Roman" w:hAnsi="Times New Roman"/>
        </w:rPr>
        <w:t>Treasurer’s Report: As of 6/30/25</w:t>
      </w:r>
    </w:p>
    <w:bookmarkEnd w:id="2"/>
    <w:p w14:paraId="520A6BA9" w14:textId="77777777" w:rsidR="003C2261" w:rsidRDefault="000248C5">
      <w:pPr>
        <w:pStyle w:val="Body"/>
        <w:spacing w:after="0"/>
        <w:ind w:left="1440"/>
        <w:rPr>
          <w:shd w:val="clear" w:color="auto" w:fill="000000"/>
        </w:rPr>
      </w:pPr>
      <w:r>
        <w:rPr>
          <w:rFonts w:ascii="Times New Roman" w:hAnsi="Times New Roman"/>
        </w:rPr>
        <w:t xml:space="preserve">For information regarding Chapter finances, contact: </w:t>
      </w:r>
      <w:hyperlink r:id="rId8" w:history="1">
        <w:r w:rsidR="003C2261">
          <w:rPr>
            <w:rStyle w:val="Hyperlink0"/>
          </w:rPr>
          <w:t>treasurer@daytonkofc.org</w:t>
        </w:r>
      </w:hyperlink>
    </w:p>
    <w:p w14:paraId="74D12242" w14:textId="77777777" w:rsidR="003C2261" w:rsidRDefault="000248C5">
      <w:pPr>
        <w:pStyle w:val="Body"/>
        <w:numPr>
          <w:ilvl w:val="2"/>
          <w:numId w:val="2"/>
        </w:numPr>
        <w:spacing w:after="0"/>
        <w:rPr>
          <w:rFonts w:ascii="Times New Roman" w:hAnsi="Times New Roman"/>
          <w:color w:val="18283B"/>
        </w:rPr>
      </w:pPr>
      <w:r>
        <w:rPr>
          <w:rFonts w:ascii="Times New Roman" w:hAnsi="Times New Roman"/>
          <w:color w:val="18283B"/>
        </w:rPr>
        <w:t>Checkbook Balance: $9,092.31</w:t>
      </w:r>
    </w:p>
    <w:p w14:paraId="161C4573" w14:textId="77777777" w:rsidR="003C2261" w:rsidRDefault="000248C5">
      <w:pPr>
        <w:pStyle w:val="Body"/>
        <w:numPr>
          <w:ilvl w:val="2"/>
          <w:numId w:val="2"/>
        </w:numPr>
        <w:spacing w:after="0"/>
        <w:rPr>
          <w:rFonts w:ascii="Times New Roman" w:hAnsi="Times New Roman"/>
          <w:color w:val="18283B"/>
        </w:rPr>
      </w:pPr>
      <w:r>
        <w:rPr>
          <w:rFonts w:ascii="Times New Roman" w:hAnsi="Times New Roman"/>
          <w:color w:val="18283B"/>
        </w:rPr>
        <w:t>Reserved Funds:</w:t>
      </w:r>
    </w:p>
    <w:p w14:paraId="55A10FD6" w14:textId="77777777" w:rsidR="003C2261" w:rsidRDefault="000248C5">
      <w:pPr>
        <w:pStyle w:val="Body"/>
        <w:numPr>
          <w:ilvl w:val="3"/>
          <w:numId w:val="2"/>
        </w:numPr>
        <w:spacing w:after="0"/>
        <w:rPr>
          <w:rFonts w:ascii="Times New Roman" w:hAnsi="Times New Roman"/>
          <w:color w:val="18283B"/>
        </w:rPr>
      </w:pPr>
      <w:r>
        <w:rPr>
          <w:rFonts w:ascii="Times New Roman" w:hAnsi="Times New Roman"/>
          <w:color w:val="18283B"/>
        </w:rPr>
        <w:t>Fr Peterka Funds: $50</w:t>
      </w:r>
    </w:p>
    <w:p w14:paraId="1EE97463" w14:textId="77777777" w:rsidR="003C2261" w:rsidRDefault="000248C5">
      <w:pPr>
        <w:pStyle w:val="Body"/>
        <w:numPr>
          <w:ilvl w:val="3"/>
          <w:numId w:val="2"/>
        </w:numPr>
        <w:spacing w:after="0"/>
        <w:rPr>
          <w:rFonts w:ascii="Times New Roman" w:hAnsi="Times New Roman"/>
          <w:color w:val="18283B"/>
        </w:rPr>
      </w:pPr>
      <w:r>
        <w:rPr>
          <w:rFonts w:ascii="Times New Roman" w:hAnsi="Times New Roman"/>
          <w:color w:val="18283B"/>
        </w:rPr>
        <w:t>VAVS Support: 1,025.00</w:t>
      </w:r>
    </w:p>
    <w:p w14:paraId="7D22C62A" w14:textId="77777777" w:rsidR="003C2261" w:rsidRDefault="000248C5">
      <w:pPr>
        <w:pStyle w:val="Body"/>
        <w:numPr>
          <w:ilvl w:val="2"/>
          <w:numId w:val="2"/>
        </w:numPr>
        <w:spacing w:after="0"/>
        <w:rPr>
          <w:rFonts w:ascii="Times New Roman" w:hAnsi="Times New Roman"/>
          <w:color w:val="18283B"/>
        </w:rPr>
      </w:pPr>
      <w:r>
        <w:rPr>
          <w:rFonts w:ascii="Times New Roman" w:hAnsi="Times New Roman"/>
          <w:color w:val="18283B"/>
        </w:rPr>
        <w:t>Available Funds: $8,017.31</w:t>
      </w:r>
    </w:p>
    <w:p w14:paraId="3A192F0C" w14:textId="77777777" w:rsidR="003C2261" w:rsidRDefault="000248C5">
      <w:pPr>
        <w:pStyle w:val="Body"/>
        <w:numPr>
          <w:ilvl w:val="2"/>
          <w:numId w:val="2"/>
        </w:numPr>
        <w:spacing w:after="0"/>
        <w:rPr>
          <w:rFonts w:ascii="Times New Roman" w:hAnsi="Times New Roman"/>
          <w:color w:val="18283B"/>
        </w:rPr>
      </w:pPr>
      <w:r>
        <w:rPr>
          <w:rFonts w:ascii="Times New Roman" w:hAnsi="Times New Roman"/>
          <w:color w:val="18283B"/>
        </w:rPr>
        <w:t>Checks Written: None</w:t>
      </w:r>
    </w:p>
    <w:p w14:paraId="732EA783" w14:textId="77777777" w:rsidR="003C2261" w:rsidRDefault="000248C5">
      <w:pPr>
        <w:pStyle w:val="Body"/>
        <w:numPr>
          <w:ilvl w:val="2"/>
          <w:numId w:val="2"/>
        </w:numPr>
        <w:spacing w:after="0"/>
        <w:rPr>
          <w:rFonts w:ascii="Times New Roman" w:hAnsi="Times New Roman"/>
          <w:color w:val="18283B"/>
        </w:rPr>
      </w:pPr>
      <w:r>
        <w:rPr>
          <w:rFonts w:ascii="Times New Roman" w:hAnsi="Times New Roman"/>
          <w:color w:val="18283B"/>
        </w:rPr>
        <w:t>SOS Balance: $0</w:t>
      </w:r>
    </w:p>
    <w:p w14:paraId="5FDD49B8" w14:textId="77777777" w:rsidR="003C2261" w:rsidRDefault="000248C5">
      <w:pPr>
        <w:pStyle w:val="Body"/>
        <w:numPr>
          <w:ilvl w:val="1"/>
          <w:numId w:val="2"/>
        </w:numPr>
        <w:spacing w:after="0"/>
        <w:rPr>
          <w:rFonts w:ascii="Times New Roman" w:hAnsi="Times New Roman"/>
        </w:rPr>
      </w:pPr>
      <w:r>
        <w:rPr>
          <w:rFonts w:ascii="Times New Roman" w:hAnsi="Times New Roman"/>
        </w:rPr>
        <w:t>Secretary’</w:t>
      </w:r>
      <w:r>
        <w:rPr>
          <w:rFonts w:ascii="Times New Roman" w:hAnsi="Times New Roman"/>
          <w:lang w:val="fr-FR"/>
        </w:rPr>
        <w:t>s Report:</w:t>
      </w:r>
    </w:p>
    <w:p w14:paraId="4761FEDF" w14:textId="77777777" w:rsidR="003C2261" w:rsidRDefault="000248C5">
      <w:pPr>
        <w:pStyle w:val="Body"/>
        <w:numPr>
          <w:ilvl w:val="2"/>
          <w:numId w:val="2"/>
        </w:numPr>
        <w:spacing w:after="0"/>
        <w:rPr>
          <w:rFonts w:ascii="Times New Roman" w:hAnsi="Times New Roman"/>
        </w:rPr>
      </w:pPr>
      <w:r>
        <w:rPr>
          <w:rFonts w:ascii="Times New Roman" w:hAnsi="Times New Roman"/>
        </w:rPr>
        <w:t xml:space="preserve">Please report your Councils’ delegates (which you are authorized 3) to </w:t>
      </w:r>
      <w:hyperlink r:id="rId9" w:history="1">
        <w:r w:rsidR="003C2261">
          <w:rPr>
            <w:rStyle w:val="Hyperlink1"/>
            <w:rFonts w:ascii="Times New Roman" w:hAnsi="Times New Roman"/>
          </w:rPr>
          <w:t>webmaster@daytonkofc.org</w:t>
        </w:r>
      </w:hyperlink>
    </w:p>
    <w:p w14:paraId="157B817D" w14:textId="77777777" w:rsidR="003C2261" w:rsidRDefault="000248C5">
      <w:pPr>
        <w:pStyle w:val="Body"/>
        <w:numPr>
          <w:ilvl w:val="2"/>
          <w:numId w:val="2"/>
        </w:numPr>
        <w:spacing w:after="0"/>
        <w:rPr>
          <w:rFonts w:ascii="Times New Roman" w:hAnsi="Times New Roman"/>
        </w:rPr>
      </w:pPr>
      <w:r>
        <w:rPr>
          <w:rFonts w:ascii="Times New Roman" w:hAnsi="Times New Roman"/>
        </w:rPr>
        <w:t>It is requested that all DD</w:t>
      </w:r>
      <w:r>
        <w:rPr>
          <w:rStyle w:val="None"/>
          <w:rFonts w:ascii="Times New Roman" w:hAnsi="Times New Roman"/>
        </w:rPr>
        <w:t>’</w:t>
      </w:r>
      <w:r>
        <w:rPr>
          <w:rFonts w:ascii="Times New Roman" w:hAnsi="Times New Roman"/>
        </w:rPr>
        <w:t>s provide a copy of Form 185 to the Treasurer for consolidation with the Secretary, so we have a way to contact all Councils</w:t>
      </w:r>
    </w:p>
    <w:p w14:paraId="3E234F09" w14:textId="77777777" w:rsidR="003C2261" w:rsidRDefault="000248C5">
      <w:pPr>
        <w:pStyle w:val="Body"/>
        <w:numPr>
          <w:ilvl w:val="1"/>
          <w:numId w:val="2"/>
        </w:numPr>
        <w:spacing w:after="0"/>
        <w:rPr>
          <w:rFonts w:ascii="Times New Roman" w:hAnsi="Times New Roman"/>
          <w:lang w:val="de-DE"/>
        </w:rPr>
      </w:pPr>
      <w:r>
        <w:rPr>
          <w:rFonts w:ascii="Times New Roman" w:hAnsi="Times New Roman"/>
          <w:lang w:val="de-DE"/>
        </w:rPr>
        <w:t>Warden</w:t>
      </w:r>
      <w:r>
        <w:rPr>
          <w:rStyle w:val="None"/>
          <w:rFonts w:ascii="Times New Roman" w:hAnsi="Times New Roman"/>
        </w:rPr>
        <w:t>’</w:t>
      </w:r>
      <w:r>
        <w:rPr>
          <w:rFonts w:ascii="Times New Roman" w:hAnsi="Times New Roman"/>
          <w:lang w:val="fr-FR"/>
        </w:rPr>
        <w:t xml:space="preserve">s Report: </w:t>
      </w:r>
      <w:r>
        <w:rPr>
          <w:rFonts w:ascii="Times New Roman" w:hAnsi="Times New Roman"/>
        </w:rPr>
        <w:t>24 Members present and verified. $65 in the Pot and $26 SOS</w:t>
      </w:r>
    </w:p>
    <w:p w14:paraId="6B9BCFB4" w14:textId="77777777" w:rsidR="003C2261" w:rsidRDefault="003C2261">
      <w:pPr>
        <w:pStyle w:val="Body"/>
        <w:spacing w:after="0"/>
        <w:ind w:left="1440"/>
        <w:rPr>
          <w:rFonts w:ascii="Times New Roman" w:eastAsia="Times New Roman" w:hAnsi="Times New Roman" w:cs="Times New Roman"/>
        </w:rPr>
      </w:pPr>
    </w:p>
    <w:p w14:paraId="537C1883" w14:textId="77777777" w:rsidR="003C2261" w:rsidRDefault="000248C5">
      <w:pPr>
        <w:pStyle w:val="Body"/>
        <w:numPr>
          <w:ilvl w:val="0"/>
          <w:numId w:val="2"/>
        </w:numPr>
        <w:spacing w:after="0"/>
        <w:rPr>
          <w:rFonts w:ascii="Times New Roman" w:hAnsi="Times New Roman"/>
        </w:rPr>
      </w:pPr>
      <w:r>
        <w:rPr>
          <w:rStyle w:val="None"/>
          <w:rFonts w:ascii="Times New Roman" w:hAnsi="Times New Roman"/>
        </w:rPr>
        <w:t>Greater Dayton Chapter Program Reports</w:t>
      </w:r>
    </w:p>
    <w:p w14:paraId="5AC537A0" w14:textId="77777777" w:rsidR="003C2261" w:rsidRDefault="000248C5">
      <w:pPr>
        <w:pStyle w:val="Body"/>
        <w:numPr>
          <w:ilvl w:val="1"/>
          <w:numId w:val="2"/>
        </w:numPr>
        <w:spacing w:after="0"/>
        <w:rPr>
          <w:rFonts w:ascii="Times New Roman" w:hAnsi="Times New Roman"/>
          <w:lang w:val="de-DE"/>
        </w:rPr>
      </w:pPr>
      <w:r>
        <w:rPr>
          <w:rFonts w:ascii="Times New Roman" w:hAnsi="Times New Roman"/>
          <w:lang w:val="de-DE"/>
        </w:rPr>
        <w:t>Chapter Programs:</w:t>
      </w:r>
    </w:p>
    <w:p w14:paraId="5AF3CD64" w14:textId="77777777" w:rsidR="003C2261" w:rsidRDefault="000248C5">
      <w:pPr>
        <w:pStyle w:val="Body"/>
        <w:numPr>
          <w:ilvl w:val="2"/>
          <w:numId w:val="2"/>
        </w:numPr>
        <w:spacing w:after="0"/>
        <w:rPr>
          <w:rFonts w:ascii="Times New Roman" w:hAnsi="Times New Roman"/>
        </w:rPr>
      </w:pPr>
      <w:r>
        <w:rPr>
          <w:rFonts w:ascii="Times New Roman" w:hAnsi="Times New Roman"/>
        </w:rPr>
        <w:lastRenderedPageBreak/>
        <w:t xml:space="preserve">Paul </w:t>
      </w:r>
      <w:bookmarkStart w:id="3" w:name="_Hlk177239083"/>
      <w:r>
        <w:rPr>
          <w:rFonts w:ascii="Times New Roman" w:hAnsi="Times New Roman"/>
          <w:lang w:val="de-DE"/>
        </w:rPr>
        <w:t>Gruhler</w:t>
      </w:r>
      <w:bookmarkEnd w:id="3"/>
      <w:r>
        <w:rPr>
          <w:rFonts w:ascii="Times New Roman" w:hAnsi="Times New Roman"/>
        </w:rPr>
        <w:t xml:space="preserve">: Paul Gruhler Award plaque was presented to </w:t>
      </w:r>
      <w:r>
        <w:rPr>
          <w:rFonts w:ascii="Times New Roman" w:hAnsi="Times New Roman"/>
          <w:lang w:val="de-DE"/>
        </w:rPr>
        <w:t>SK Glenn Beighley</w:t>
      </w:r>
      <w:r>
        <w:rPr>
          <w:rFonts w:ascii="Times New Roman" w:hAnsi="Times New Roman"/>
        </w:rPr>
        <w:t>/Council 4424. (See Photo)</w:t>
      </w:r>
    </w:p>
    <w:p w14:paraId="561B4E1E" w14:textId="77777777" w:rsidR="003C2261" w:rsidRDefault="000248C5">
      <w:pPr>
        <w:pStyle w:val="Body"/>
        <w:numPr>
          <w:ilvl w:val="2"/>
          <w:numId w:val="2"/>
        </w:numPr>
        <w:spacing w:after="0"/>
        <w:rPr>
          <w:rFonts w:ascii="Times New Roman" w:hAnsi="Times New Roman"/>
          <w:lang w:val="de-DE"/>
        </w:rPr>
      </w:pPr>
      <w:r>
        <w:rPr>
          <w:rFonts w:ascii="Times New Roman" w:hAnsi="Times New Roman"/>
          <w:lang w:val="de-DE"/>
        </w:rPr>
        <w:t xml:space="preserve">Chapter Web Site  </w:t>
      </w:r>
      <w:hyperlink r:id="rId10" w:history="1">
        <w:r>
          <w:rPr>
            <w:rStyle w:val="Hyperlink1"/>
            <w:rFonts w:ascii="Times New Roman" w:hAnsi="Times New Roman"/>
          </w:rPr>
          <w:t>www.daytonkofc.org</w:t>
        </w:r>
      </w:hyperlink>
      <w:r>
        <w:rPr>
          <w:rFonts w:ascii="Times New Roman" w:hAnsi="Times New Roman"/>
        </w:rPr>
        <w:t xml:space="preserve">: </w:t>
      </w:r>
    </w:p>
    <w:p w14:paraId="7090B81A" w14:textId="77777777" w:rsidR="003C2261" w:rsidRDefault="000248C5">
      <w:pPr>
        <w:pStyle w:val="Body"/>
        <w:numPr>
          <w:ilvl w:val="5"/>
          <w:numId w:val="9"/>
        </w:numPr>
        <w:spacing w:after="0"/>
        <w:rPr>
          <w:rFonts w:ascii="Times New Roman" w:hAnsi="Times New Roman"/>
        </w:rPr>
      </w:pPr>
      <w:r>
        <w:rPr>
          <w:rFonts w:ascii="Times New Roman" w:hAnsi="Times New Roman"/>
        </w:rPr>
        <w:t>The Arch Newsletter has been updated on the Chapter Website</w:t>
      </w:r>
    </w:p>
    <w:p w14:paraId="7AF3AA2A" w14:textId="77777777" w:rsidR="003C2261" w:rsidRDefault="000248C5">
      <w:pPr>
        <w:pStyle w:val="Body"/>
        <w:numPr>
          <w:ilvl w:val="5"/>
          <w:numId w:val="9"/>
        </w:numPr>
        <w:spacing w:after="0"/>
        <w:rPr>
          <w:rFonts w:ascii="Times New Roman" w:hAnsi="Times New Roman"/>
        </w:rPr>
      </w:pPr>
      <w:r>
        <w:rPr>
          <w:rFonts w:ascii="Times New Roman" w:hAnsi="Times New Roman"/>
        </w:rPr>
        <w:t>Minutes from previous month will be published soon</w:t>
      </w:r>
    </w:p>
    <w:p w14:paraId="70D3FCAC" w14:textId="77777777" w:rsidR="003C2261" w:rsidRDefault="000248C5">
      <w:pPr>
        <w:pStyle w:val="Body"/>
        <w:numPr>
          <w:ilvl w:val="5"/>
          <w:numId w:val="9"/>
        </w:numPr>
        <w:spacing w:after="0"/>
        <w:rPr>
          <w:rFonts w:ascii="Times New Roman" w:hAnsi="Times New Roman"/>
        </w:rPr>
      </w:pPr>
      <w:r>
        <w:rPr>
          <w:rFonts w:ascii="Times New Roman" w:hAnsi="Times New Roman"/>
        </w:rPr>
        <w:t>Please report your Councils</w:t>
      </w:r>
      <w:r>
        <w:rPr>
          <w:rStyle w:val="None"/>
          <w:rFonts w:ascii="Times New Roman" w:hAnsi="Times New Roman"/>
        </w:rPr>
        <w:t xml:space="preserve">’ </w:t>
      </w:r>
      <w:r>
        <w:rPr>
          <w:rFonts w:ascii="Times New Roman" w:hAnsi="Times New Roman"/>
        </w:rPr>
        <w:t>delegates (which you are authorized 3) to webmaster@daytonkofc.org</w:t>
      </w:r>
    </w:p>
    <w:p w14:paraId="0F915696" w14:textId="77777777" w:rsidR="003C2261" w:rsidRDefault="000248C5">
      <w:pPr>
        <w:pStyle w:val="ListParagraph"/>
        <w:numPr>
          <w:ilvl w:val="1"/>
          <w:numId w:val="2"/>
        </w:numPr>
        <w:spacing w:after="0"/>
        <w:rPr>
          <w:rFonts w:ascii="Times New Roman" w:hAnsi="Times New Roman"/>
        </w:rPr>
      </w:pPr>
      <w:r>
        <w:rPr>
          <w:rFonts w:ascii="Times New Roman" w:hAnsi="Times New Roman"/>
        </w:rPr>
        <w:t xml:space="preserve">Church: </w:t>
      </w:r>
    </w:p>
    <w:p w14:paraId="55B374F5" w14:textId="77777777" w:rsidR="003C2261" w:rsidRDefault="000248C5">
      <w:pPr>
        <w:pStyle w:val="ListParagraph"/>
        <w:numPr>
          <w:ilvl w:val="2"/>
          <w:numId w:val="2"/>
        </w:numPr>
        <w:rPr>
          <w:rFonts w:ascii="Times New Roman" w:hAnsi="Times New Roman"/>
        </w:rPr>
      </w:pPr>
      <w:r>
        <w:rPr>
          <w:rFonts w:ascii="Times New Roman" w:hAnsi="Times New Roman"/>
        </w:rPr>
        <w:t xml:space="preserve">No report </w:t>
      </w:r>
    </w:p>
    <w:p w14:paraId="609ACB3F" w14:textId="77777777" w:rsidR="003C2261" w:rsidRDefault="000248C5">
      <w:pPr>
        <w:pStyle w:val="Body"/>
        <w:numPr>
          <w:ilvl w:val="1"/>
          <w:numId w:val="2"/>
        </w:numPr>
        <w:spacing w:after="0"/>
        <w:rPr>
          <w:rFonts w:ascii="Times New Roman" w:hAnsi="Times New Roman"/>
        </w:rPr>
      </w:pPr>
      <w:r>
        <w:rPr>
          <w:rFonts w:ascii="Times New Roman" w:hAnsi="Times New Roman"/>
        </w:rPr>
        <w:t>Community:</w:t>
      </w:r>
    </w:p>
    <w:p w14:paraId="2D740D79" w14:textId="77777777" w:rsidR="003C2261" w:rsidRDefault="000248C5">
      <w:pPr>
        <w:pStyle w:val="Body"/>
        <w:numPr>
          <w:ilvl w:val="2"/>
          <w:numId w:val="8"/>
        </w:numPr>
        <w:spacing w:after="0"/>
        <w:rPr>
          <w:rFonts w:ascii="Times New Roman" w:hAnsi="Times New Roman"/>
        </w:rPr>
      </w:pPr>
      <w:r>
        <w:rPr>
          <w:rFonts w:ascii="Times New Roman" w:hAnsi="Times New Roman"/>
        </w:rPr>
        <w:t>CDCE (VAVS) Report (SK Bob Burns):</w:t>
      </w:r>
    </w:p>
    <w:p w14:paraId="5835AFC6" w14:textId="77777777" w:rsidR="003C2261" w:rsidRDefault="000248C5">
      <w:pPr>
        <w:pStyle w:val="Body"/>
        <w:numPr>
          <w:ilvl w:val="3"/>
          <w:numId w:val="8"/>
        </w:numPr>
        <w:spacing w:after="0"/>
        <w:rPr>
          <w:rFonts w:ascii="Times New Roman" w:hAnsi="Times New Roman"/>
        </w:rPr>
      </w:pPr>
      <w:r>
        <w:rPr>
          <w:rFonts w:ascii="Times New Roman" w:hAnsi="Times New Roman"/>
        </w:rPr>
        <w:t>There will be a Cookout on August 16. Volunteers are needed. Showtime for Volunteers is 10:30</w:t>
      </w:r>
    </w:p>
    <w:p w14:paraId="1EA53073" w14:textId="77777777" w:rsidR="003C2261" w:rsidRDefault="000248C5">
      <w:pPr>
        <w:pStyle w:val="Body"/>
        <w:numPr>
          <w:ilvl w:val="3"/>
          <w:numId w:val="8"/>
        </w:numPr>
        <w:spacing w:after="0"/>
        <w:rPr>
          <w:rFonts w:ascii="Times New Roman" w:hAnsi="Times New Roman"/>
        </w:rPr>
      </w:pPr>
      <w:r>
        <w:rPr>
          <w:rFonts w:ascii="Times New Roman" w:hAnsi="Times New Roman"/>
        </w:rPr>
        <w:t xml:space="preserve">Operation Honor on 21 September </w:t>
      </w:r>
    </w:p>
    <w:p w14:paraId="4240665F" w14:textId="77777777" w:rsidR="003C2261" w:rsidRDefault="000248C5">
      <w:pPr>
        <w:pStyle w:val="Body"/>
        <w:numPr>
          <w:ilvl w:val="4"/>
          <w:numId w:val="8"/>
        </w:numPr>
        <w:spacing w:after="0"/>
        <w:rPr>
          <w:rFonts w:ascii="Times New Roman" w:hAnsi="Times New Roman"/>
        </w:rPr>
      </w:pPr>
      <w:r>
        <w:rPr>
          <w:rFonts w:ascii="Times New Roman" w:hAnsi="Times New Roman"/>
        </w:rPr>
        <w:t>C-130 landing at Wright Patterson</w:t>
      </w:r>
    </w:p>
    <w:p w14:paraId="3BA42600" w14:textId="77777777" w:rsidR="003C2261" w:rsidRDefault="000248C5">
      <w:pPr>
        <w:pStyle w:val="Body"/>
        <w:numPr>
          <w:ilvl w:val="4"/>
          <w:numId w:val="8"/>
        </w:numPr>
        <w:spacing w:after="0"/>
        <w:rPr>
          <w:rFonts w:ascii="Times New Roman" w:hAnsi="Times New Roman"/>
        </w:rPr>
      </w:pPr>
      <w:r>
        <w:rPr>
          <w:rFonts w:ascii="Times New Roman" w:hAnsi="Times New Roman"/>
        </w:rPr>
        <w:t>More information to come</w:t>
      </w:r>
    </w:p>
    <w:p w14:paraId="23529F86" w14:textId="77777777" w:rsidR="003C2261" w:rsidRDefault="000248C5">
      <w:pPr>
        <w:pStyle w:val="Body"/>
        <w:numPr>
          <w:ilvl w:val="1"/>
          <w:numId w:val="2"/>
        </w:numPr>
        <w:spacing w:after="0"/>
        <w:rPr>
          <w:rFonts w:ascii="Times New Roman" w:hAnsi="Times New Roman"/>
        </w:rPr>
      </w:pPr>
      <w:r>
        <w:rPr>
          <w:rFonts w:ascii="Times New Roman" w:hAnsi="Times New Roman"/>
        </w:rPr>
        <w:t>Culture of Life:</w:t>
      </w:r>
    </w:p>
    <w:p w14:paraId="33BEA322" w14:textId="77777777" w:rsidR="003C2261" w:rsidRDefault="000248C5">
      <w:pPr>
        <w:pStyle w:val="Body"/>
        <w:numPr>
          <w:ilvl w:val="2"/>
          <w:numId w:val="2"/>
        </w:numPr>
        <w:spacing w:after="0"/>
        <w:rPr>
          <w:rFonts w:ascii="Times New Roman" w:hAnsi="Times New Roman"/>
        </w:rPr>
      </w:pPr>
      <w:r>
        <w:rPr>
          <w:rFonts w:ascii="Times New Roman" w:hAnsi="Times New Roman"/>
        </w:rPr>
        <w:t xml:space="preserve">No Report  </w:t>
      </w:r>
    </w:p>
    <w:p w14:paraId="338525D2" w14:textId="77777777" w:rsidR="003C2261" w:rsidRDefault="000248C5">
      <w:pPr>
        <w:pStyle w:val="Body"/>
        <w:numPr>
          <w:ilvl w:val="1"/>
          <w:numId w:val="2"/>
        </w:numPr>
        <w:spacing w:after="0"/>
        <w:rPr>
          <w:rFonts w:ascii="Times New Roman" w:hAnsi="Times New Roman"/>
        </w:rPr>
      </w:pPr>
      <w:r>
        <w:rPr>
          <w:rFonts w:ascii="Times New Roman" w:hAnsi="Times New Roman"/>
        </w:rPr>
        <w:t xml:space="preserve">Family: </w:t>
      </w:r>
    </w:p>
    <w:p w14:paraId="1608B44C" w14:textId="77777777" w:rsidR="003C2261" w:rsidRDefault="000248C5">
      <w:pPr>
        <w:pStyle w:val="Body"/>
        <w:numPr>
          <w:ilvl w:val="2"/>
          <w:numId w:val="8"/>
        </w:numPr>
        <w:spacing w:after="0"/>
        <w:rPr>
          <w:rFonts w:ascii="Times New Roman" w:hAnsi="Times New Roman"/>
          <w:lang w:val="fr-FR"/>
        </w:rPr>
      </w:pPr>
      <w:r>
        <w:rPr>
          <w:rFonts w:ascii="Times New Roman" w:hAnsi="Times New Roman"/>
          <w:lang w:val="fr-FR"/>
        </w:rPr>
        <w:t xml:space="preserve">No Report </w:t>
      </w:r>
    </w:p>
    <w:p w14:paraId="66F97444" w14:textId="77777777" w:rsidR="003C2261" w:rsidRDefault="000248C5">
      <w:pPr>
        <w:pStyle w:val="Body"/>
        <w:numPr>
          <w:ilvl w:val="1"/>
          <w:numId w:val="2"/>
        </w:numPr>
        <w:spacing w:after="0"/>
        <w:rPr>
          <w:rFonts w:ascii="Times New Roman" w:hAnsi="Times New Roman"/>
        </w:rPr>
      </w:pPr>
      <w:r>
        <w:rPr>
          <w:rFonts w:ascii="Times New Roman" w:hAnsi="Times New Roman"/>
        </w:rPr>
        <w:t xml:space="preserve">Youth: </w:t>
      </w:r>
    </w:p>
    <w:p w14:paraId="0AEE3870" w14:textId="77777777" w:rsidR="003C2261" w:rsidRDefault="000248C5">
      <w:pPr>
        <w:pStyle w:val="Body"/>
        <w:numPr>
          <w:ilvl w:val="2"/>
          <w:numId w:val="8"/>
        </w:numPr>
        <w:spacing w:after="0"/>
        <w:rPr>
          <w:rFonts w:ascii="Times New Roman" w:eastAsia="Times New Roman" w:hAnsi="Times New Roman" w:cs="Times New Roman"/>
        </w:rPr>
      </w:pPr>
      <w:bookmarkStart w:id="4" w:name="_Hlk177403091"/>
      <w:r>
        <w:rPr>
          <w:rFonts w:ascii="Times New Roman" w:hAnsi="Times New Roman"/>
          <w:lang w:val="fr-FR"/>
        </w:rPr>
        <w:t>No Report</w:t>
      </w:r>
      <w:bookmarkEnd w:id="4"/>
    </w:p>
    <w:p w14:paraId="6FF7CB18" w14:textId="77777777" w:rsidR="003C2261" w:rsidRDefault="000248C5">
      <w:pPr>
        <w:pStyle w:val="Body"/>
        <w:numPr>
          <w:ilvl w:val="1"/>
          <w:numId w:val="2"/>
        </w:numPr>
        <w:spacing w:after="0"/>
        <w:rPr>
          <w:rFonts w:ascii="Times New Roman" w:hAnsi="Times New Roman"/>
        </w:rPr>
      </w:pPr>
      <w:r>
        <w:rPr>
          <w:rFonts w:ascii="Times New Roman" w:hAnsi="Times New Roman"/>
        </w:rPr>
        <w:t xml:space="preserve">Faith:  </w:t>
      </w:r>
    </w:p>
    <w:p w14:paraId="10375095" w14:textId="77777777" w:rsidR="003C2261" w:rsidRDefault="000248C5">
      <w:pPr>
        <w:pStyle w:val="Body"/>
        <w:numPr>
          <w:ilvl w:val="2"/>
          <w:numId w:val="8"/>
        </w:numPr>
        <w:spacing w:after="0"/>
        <w:rPr>
          <w:rFonts w:ascii="Times New Roman" w:hAnsi="Times New Roman"/>
          <w:lang w:val="fr-FR"/>
        </w:rPr>
      </w:pPr>
      <w:r>
        <w:rPr>
          <w:rFonts w:ascii="Times New Roman" w:hAnsi="Times New Roman"/>
          <w:lang w:val="fr-FR"/>
        </w:rPr>
        <w:t>No Report</w:t>
      </w:r>
    </w:p>
    <w:p w14:paraId="351B1728" w14:textId="77777777" w:rsidR="003C2261" w:rsidRDefault="003C2261">
      <w:pPr>
        <w:pStyle w:val="Body"/>
        <w:spacing w:after="0"/>
        <w:ind w:left="2160"/>
        <w:rPr>
          <w:rFonts w:ascii="Times New Roman" w:eastAsia="Times New Roman" w:hAnsi="Times New Roman" w:cs="Times New Roman"/>
        </w:rPr>
      </w:pPr>
    </w:p>
    <w:p w14:paraId="6B5427C1" w14:textId="77777777" w:rsidR="003C2261" w:rsidRDefault="000248C5">
      <w:pPr>
        <w:pStyle w:val="Body"/>
        <w:numPr>
          <w:ilvl w:val="0"/>
          <w:numId w:val="2"/>
        </w:numPr>
        <w:spacing w:after="0"/>
        <w:rPr>
          <w:rFonts w:ascii="Times New Roman" w:hAnsi="Times New Roman"/>
        </w:rPr>
      </w:pPr>
      <w:r>
        <w:rPr>
          <w:rStyle w:val="None"/>
          <w:rFonts w:ascii="Times New Roman" w:hAnsi="Times New Roman"/>
        </w:rPr>
        <w:t xml:space="preserve">State Council Appointees’ </w:t>
      </w:r>
      <w:r>
        <w:rPr>
          <w:rStyle w:val="None"/>
          <w:rFonts w:ascii="Times New Roman" w:hAnsi="Times New Roman"/>
          <w:lang w:val="da-DK"/>
        </w:rPr>
        <w:t>Remarks</w:t>
      </w:r>
      <w:r>
        <w:rPr>
          <w:rStyle w:val="None"/>
          <w:rFonts w:ascii="Times New Roman" w:hAnsi="Times New Roman"/>
        </w:rPr>
        <w:t>:</w:t>
      </w:r>
    </w:p>
    <w:p w14:paraId="1686093B" w14:textId="77777777" w:rsidR="003C2261" w:rsidRDefault="000248C5">
      <w:pPr>
        <w:pStyle w:val="Body"/>
        <w:numPr>
          <w:ilvl w:val="1"/>
          <w:numId w:val="2"/>
        </w:numPr>
        <w:spacing w:after="0"/>
        <w:rPr>
          <w:rFonts w:ascii="Times New Roman" w:hAnsi="Times New Roman"/>
        </w:rPr>
      </w:pPr>
      <w:r>
        <w:rPr>
          <w:rFonts w:ascii="Times New Roman" w:hAnsi="Times New Roman"/>
        </w:rPr>
        <w:t xml:space="preserve">State Staff Director:  No Report </w:t>
      </w:r>
    </w:p>
    <w:p w14:paraId="2F1CE87D" w14:textId="77777777" w:rsidR="003C2261" w:rsidRDefault="000248C5">
      <w:pPr>
        <w:pStyle w:val="Body"/>
        <w:numPr>
          <w:ilvl w:val="1"/>
          <w:numId w:val="2"/>
        </w:numPr>
        <w:spacing w:after="0"/>
        <w:rPr>
          <w:rFonts w:ascii="Times New Roman" w:hAnsi="Times New Roman"/>
        </w:rPr>
      </w:pPr>
      <w:r>
        <w:rPr>
          <w:rFonts w:ascii="Times New Roman" w:hAnsi="Times New Roman"/>
        </w:rPr>
        <w:t>State Insurance Liaison: No Report</w:t>
      </w:r>
    </w:p>
    <w:p w14:paraId="030FC4E7" w14:textId="77777777" w:rsidR="003C2261" w:rsidRDefault="000248C5">
      <w:pPr>
        <w:pStyle w:val="Body"/>
        <w:numPr>
          <w:ilvl w:val="1"/>
          <w:numId w:val="2"/>
        </w:numPr>
        <w:spacing w:after="0"/>
        <w:rPr>
          <w:rFonts w:ascii="Times New Roman" w:hAnsi="Times New Roman"/>
        </w:rPr>
      </w:pPr>
      <w:r>
        <w:rPr>
          <w:rFonts w:ascii="Times New Roman" w:hAnsi="Times New Roman"/>
        </w:rPr>
        <w:t>State Growth Director:  No Report</w:t>
      </w:r>
    </w:p>
    <w:p w14:paraId="0F017BF5" w14:textId="77777777" w:rsidR="003C2261" w:rsidRDefault="000248C5">
      <w:pPr>
        <w:pStyle w:val="Body"/>
        <w:numPr>
          <w:ilvl w:val="1"/>
          <w:numId w:val="2"/>
        </w:numPr>
        <w:spacing w:after="0"/>
        <w:rPr>
          <w:rFonts w:ascii="Times New Roman" w:hAnsi="Times New Roman"/>
        </w:rPr>
      </w:pPr>
      <w:r>
        <w:rPr>
          <w:rFonts w:ascii="Times New Roman" w:hAnsi="Times New Roman"/>
        </w:rPr>
        <w:t>State Program Director:  Reporting is now live on State Website. 6 more Faith in Action programs coming from Supreme</w:t>
      </w:r>
    </w:p>
    <w:p w14:paraId="46FD15A9" w14:textId="77777777" w:rsidR="003C2261" w:rsidRDefault="000248C5">
      <w:pPr>
        <w:pStyle w:val="Body"/>
        <w:numPr>
          <w:ilvl w:val="1"/>
          <w:numId w:val="2"/>
        </w:numPr>
        <w:spacing w:after="0"/>
        <w:rPr>
          <w:rFonts w:ascii="Times New Roman" w:hAnsi="Times New Roman"/>
        </w:rPr>
      </w:pPr>
      <w:r>
        <w:rPr>
          <w:rFonts w:ascii="Times New Roman" w:hAnsi="Times New Roman"/>
        </w:rPr>
        <w:t xml:space="preserve">State District Deputy Director:  Submission for DD expenses will be submitted to Supreme shortly. Archdiocese asking Knights of Columbus looking to raise $3,000 to $4,000 for Archdiocese priestly retreat. More information will be emailed out soon. </w:t>
      </w:r>
    </w:p>
    <w:p w14:paraId="7634D2F3" w14:textId="77777777" w:rsidR="003C2261" w:rsidRDefault="000248C5">
      <w:pPr>
        <w:pStyle w:val="Body"/>
        <w:numPr>
          <w:ilvl w:val="1"/>
          <w:numId w:val="2"/>
        </w:numPr>
        <w:spacing w:after="0"/>
        <w:rPr>
          <w:rFonts w:ascii="Times New Roman" w:hAnsi="Times New Roman"/>
        </w:rPr>
      </w:pPr>
      <w:r>
        <w:rPr>
          <w:rFonts w:ascii="Times New Roman" w:hAnsi="Times New Roman"/>
        </w:rPr>
        <w:t xml:space="preserve">State Family Director:  State Family program is continue as the same as last two years because the program has been working really well. Council please have some good family activities. This can lead to growth. Don’t forget widows. </w:t>
      </w:r>
    </w:p>
    <w:p w14:paraId="638DBD52" w14:textId="77777777" w:rsidR="003C2261" w:rsidRDefault="000248C5">
      <w:pPr>
        <w:pStyle w:val="Body"/>
        <w:numPr>
          <w:ilvl w:val="1"/>
          <w:numId w:val="2"/>
        </w:numPr>
        <w:spacing w:after="0"/>
        <w:rPr>
          <w:rFonts w:ascii="Times New Roman" w:hAnsi="Times New Roman"/>
        </w:rPr>
      </w:pPr>
      <w:r>
        <w:rPr>
          <w:rFonts w:ascii="Times New Roman" w:hAnsi="Times New Roman"/>
        </w:rPr>
        <w:t>State Public Relations:  No Report</w:t>
      </w:r>
    </w:p>
    <w:p w14:paraId="4FA4D52B" w14:textId="77777777" w:rsidR="003C2261" w:rsidRDefault="000248C5">
      <w:pPr>
        <w:pStyle w:val="Body"/>
        <w:numPr>
          <w:ilvl w:val="1"/>
          <w:numId w:val="2"/>
        </w:numPr>
        <w:spacing w:after="0"/>
        <w:rPr>
          <w:rFonts w:ascii="Times New Roman" w:hAnsi="Times New Roman"/>
        </w:rPr>
      </w:pPr>
      <w:r>
        <w:rPr>
          <w:rFonts w:ascii="Times New Roman" w:hAnsi="Times New Roman"/>
        </w:rPr>
        <w:t xml:space="preserve">State E-Member Coordinator:  If issue should arise with prospects email Archdiocese Growth Coordinator but you can CC him on the email. </w:t>
      </w:r>
    </w:p>
    <w:p w14:paraId="0192BF6C" w14:textId="77777777" w:rsidR="003C2261" w:rsidRDefault="000248C5">
      <w:pPr>
        <w:pStyle w:val="Body"/>
        <w:numPr>
          <w:ilvl w:val="1"/>
          <w:numId w:val="2"/>
        </w:numPr>
        <w:spacing w:after="0"/>
        <w:rPr>
          <w:rFonts w:ascii="Times New Roman" w:hAnsi="Times New Roman"/>
        </w:rPr>
      </w:pPr>
      <w:r>
        <w:rPr>
          <w:rFonts w:ascii="Times New Roman" w:hAnsi="Times New Roman"/>
        </w:rPr>
        <w:t xml:space="preserve">Hispanic Council Development Coordinator:  No Report </w:t>
      </w:r>
    </w:p>
    <w:p w14:paraId="75C63BD1" w14:textId="77777777" w:rsidR="003C2261" w:rsidRDefault="000248C5">
      <w:pPr>
        <w:pStyle w:val="Body"/>
        <w:numPr>
          <w:ilvl w:val="1"/>
          <w:numId w:val="2"/>
        </w:numPr>
        <w:spacing w:after="0"/>
        <w:rPr>
          <w:rFonts w:ascii="Times New Roman" w:hAnsi="Times New Roman"/>
        </w:rPr>
      </w:pPr>
      <w:r>
        <w:rPr>
          <w:rFonts w:ascii="Times New Roman" w:hAnsi="Times New Roman"/>
        </w:rPr>
        <w:t xml:space="preserve">Archdiocese District Deputy Coordinator:  No Report </w:t>
      </w:r>
    </w:p>
    <w:p w14:paraId="50F1B9DC" w14:textId="77777777" w:rsidR="003C2261" w:rsidRDefault="000248C5">
      <w:pPr>
        <w:pStyle w:val="Body"/>
        <w:numPr>
          <w:ilvl w:val="1"/>
          <w:numId w:val="2"/>
        </w:numPr>
        <w:spacing w:after="0"/>
        <w:rPr>
          <w:rFonts w:ascii="Times New Roman" w:hAnsi="Times New Roman"/>
        </w:rPr>
      </w:pPr>
      <w:r>
        <w:rPr>
          <w:rFonts w:ascii="Times New Roman" w:hAnsi="Times New Roman"/>
        </w:rPr>
        <w:t xml:space="preserve">Archdiocese Growth Coordinator:  No Report </w:t>
      </w:r>
    </w:p>
    <w:p w14:paraId="647418BE" w14:textId="77777777" w:rsidR="003C2261" w:rsidRDefault="000248C5">
      <w:pPr>
        <w:pStyle w:val="Body"/>
        <w:numPr>
          <w:ilvl w:val="1"/>
          <w:numId w:val="2"/>
        </w:numPr>
        <w:spacing w:after="0"/>
        <w:rPr>
          <w:rFonts w:ascii="Times New Roman" w:hAnsi="Times New Roman"/>
        </w:rPr>
      </w:pPr>
      <w:r>
        <w:rPr>
          <w:rFonts w:ascii="Times New Roman" w:hAnsi="Times New Roman"/>
        </w:rPr>
        <w:t>Archdiocese EFF Director:  No Report</w:t>
      </w:r>
    </w:p>
    <w:p w14:paraId="54E61979" w14:textId="77777777" w:rsidR="003C2261" w:rsidRDefault="000248C5">
      <w:pPr>
        <w:pStyle w:val="Body"/>
        <w:numPr>
          <w:ilvl w:val="0"/>
          <w:numId w:val="2"/>
        </w:numPr>
        <w:spacing w:after="0"/>
        <w:rPr>
          <w:rFonts w:ascii="Times New Roman" w:hAnsi="Times New Roman"/>
        </w:rPr>
      </w:pPr>
      <w:r>
        <w:rPr>
          <w:rStyle w:val="None"/>
          <w:rFonts w:ascii="Times New Roman" w:hAnsi="Times New Roman"/>
        </w:rPr>
        <w:t>Fourth Degree Hennepin Province</w:t>
      </w:r>
    </w:p>
    <w:p w14:paraId="1A6C18BE" w14:textId="77777777" w:rsidR="003C2261" w:rsidRDefault="000248C5">
      <w:pPr>
        <w:pStyle w:val="Body"/>
        <w:numPr>
          <w:ilvl w:val="1"/>
          <w:numId w:val="2"/>
        </w:numPr>
        <w:spacing w:after="0"/>
        <w:rPr>
          <w:rFonts w:ascii="Times New Roman" w:hAnsi="Times New Roman"/>
        </w:rPr>
      </w:pPr>
      <w:r>
        <w:rPr>
          <w:rFonts w:ascii="Times New Roman" w:hAnsi="Times New Roman"/>
        </w:rPr>
        <w:lastRenderedPageBreak/>
        <w:t xml:space="preserve">Vice Supreme Master:  </w:t>
      </w:r>
    </w:p>
    <w:p w14:paraId="3FFDE613" w14:textId="77777777" w:rsidR="003C2261" w:rsidRDefault="000248C5">
      <w:pPr>
        <w:pStyle w:val="Body"/>
        <w:numPr>
          <w:ilvl w:val="2"/>
          <w:numId w:val="8"/>
        </w:numPr>
        <w:spacing w:after="0"/>
        <w:rPr>
          <w:rFonts w:ascii="Times New Roman" w:hAnsi="Times New Roman"/>
        </w:rPr>
      </w:pPr>
      <w:r>
        <w:rPr>
          <w:rFonts w:ascii="Times New Roman" w:hAnsi="Times New Roman"/>
        </w:rPr>
        <w:t>Ohio District 2-26 July 2025-Ascension Catholic Church, Dayton, OH</w:t>
      </w:r>
    </w:p>
    <w:p w14:paraId="0A703176" w14:textId="77777777" w:rsidR="003C2261" w:rsidRDefault="000248C5">
      <w:pPr>
        <w:pStyle w:val="Body"/>
        <w:numPr>
          <w:ilvl w:val="3"/>
          <w:numId w:val="10"/>
        </w:numPr>
        <w:spacing w:after="0"/>
        <w:rPr>
          <w:rFonts w:ascii="Times New Roman" w:hAnsi="Times New Roman"/>
        </w:rPr>
      </w:pPr>
      <w:r>
        <w:rPr>
          <w:rFonts w:ascii="Times New Roman" w:hAnsi="Times New Roman"/>
        </w:rPr>
        <w:t xml:space="preserve"> Old program for 4th Degree Exemplification will be utilized</w:t>
      </w:r>
    </w:p>
    <w:p w14:paraId="0D262515" w14:textId="77777777" w:rsidR="003C2261" w:rsidRDefault="000248C5">
      <w:pPr>
        <w:pStyle w:val="Body"/>
        <w:numPr>
          <w:ilvl w:val="3"/>
          <w:numId w:val="10"/>
        </w:numPr>
        <w:spacing w:after="0"/>
        <w:rPr>
          <w:rFonts w:ascii="Times New Roman" w:hAnsi="Times New Roman"/>
        </w:rPr>
      </w:pPr>
      <w:r>
        <w:rPr>
          <w:rFonts w:ascii="Times New Roman" w:hAnsi="Times New Roman"/>
        </w:rPr>
        <w:t xml:space="preserve"> Banquet Hall will be at basement of Ascension Church</w:t>
      </w:r>
    </w:p>
    <w:p w14:paraId="0B69465D" w14:textId="77777777" w:rsidR="003C2261" w:rsidRDefault="000248C5">
      <w:pPr>
        <w:pStyle w:val="Body"/>
        <w:numPr>
          <w:ilvl w:val="3"/>
          <w:numId w:val="10"/>
        </w:numPr>
        <w:spacing w:after="0"/>
        <w:rPr>
          <w:rFonts w:ascii="Times New Roman" w:hAnsi="Times New Roman"/>
        </w:rPr>
      </w:pPr>
      <w:r>
        <w:rPr>
          <w:rFonts w:ascii="Times New Roman" w:hAnsi="Times New Roman"/>
        </w:rPr>
        <w:t xml:space="preserve"> Challenge: 125 Candidates</w:t>
      </w:r>
    </w:p>
    <w:p w14:paraId="60BD05F2" w14:textId="77777777" w:rsidR="003C2261" w:rsidRDefault="000248C5">
      <w:pPr>
        <w:pStyle w:val="Body"/>
        <w:numPr>
          <w:ilvl w:val="1"/>
          <w:numId w:val="2"/>
        </w:numPr>
        <w:spacing w:after="0"/>
        <w:rPr>
          <w:rFonts w:ascii="Times New Roman" w:eastAsia="Times New Roman" w:hAnsi="Times New Roman" w:cs="Times New Roman"/>
        </w:rPr>
      </w:pPr>
      <w:bookmarkStart w:id="5" w:name="ProvincialChiefOfStaffAssemblyAuditsDue1"/>
      <w:r>
        <w:rPr>
          <w:rFonts w:ascii="Times New Roman" w:hAnsi="Times New Roman"/>
          <w:lang w:val="nl-NL"/>
        </w:rPr>
        <w:t xml:space="preserve">Provincial Chief of Staff: </w:t>
      </w:r>
    </w:p>
    <w:p w14:paraId="4E99FC8A" w14:textId="77777777" w:rsidR="003C2261" w:rsidRDefault="000248C5">
      <w:pPr>
        <w:pStyle w:val="Body"/>
        <w:numPr>
          <w:ilvl w:val="2"/>
          <w:numId w:val="8"/>
        </w:numPr>
        <w:spacing w:after="0"/>
        <w:rPr>
          <w:rFonts w:ascii="Times New Roman" w:hAnsi="Times New Roman"/>
        </w:rPr>
      </w:pPr>
      <w:r>
        <w:rPr>
          <w:rFonts w:ascii="Times New Roman" w:hAnsi="Times New Roman"/>
        </w:rPr>
        <w:t xml:space="preserve">Assembly Audits Due 1 August </w:t>
      </w:r>
    </w:p>
    <w:p w14:paraId="047A1BFE" w14:textId="77777777" w:rsidR="003C2261" w:rsidRDefault="000248C5">
      <w:pPr>
        <w:pStyle w:val="Body"/>
        <w:numPr>
          <w:ilvl w:val="2"/>
          <w:numId w:val="8"/>
        </w:numPr>
        <w:spacing w:after="0"/>
        <w:rPr>
          <w:rFonts w:ascii="Times New Roman" w:hAnsi="Times New Roman"/>
        </w:rPr>
      </w:pPr>
      <w:r>
        <w:rPr>
          <w:rFonts w:ascii="Times New Roman" w:hAnsi="Times New Roman"/>
        </w:rPr>
        <w:t xml:space="preserve">Assembly’s Sir Knight, Lady and Lady’s Activity are due 15 Aug </w:t>
      </w:r>
    </w:p>
    <w:bookmarkEnd w:id="5"/>
    <w:p w14:paraId="5B909B4A" w14:textId="77777777" w:rsidR="003C2261" w:rsidRDefault="000248C5">
      <w:pPr>
        <w:pStyle w:val="Body"/>
        <w:numPr>
          <w:ilvl w:val="1"/>
          <w:numId w:val="2"/>
        </w:numPr>
        <w:spacing w:after="0"/>
        <w:rPr>
          <w:rFonts w:ascii="Times New Roman" w:eastAsia="Times New Roman" w:hAnsi="Times New Roman" w:cs="Times New Roman"/>
        </w:rPr>
      </w:pPr>
      <w:r>
        <w:rPr>
          <w:rFonts w:ascii="Times New Roman" w:hAnsi="Times New Roman"/>
          <w:lang w:val="it-IT"/>
        </w:rPr>
        <w:t>Provincial Marshall:</w:t>
      </w:r>
    </w:p>
    <w:p w14:paraId="55A252AD" w14:textId="77777777" w:rsidR="003C2261" w:rsidRDefault="000248C5">
      <w:pPr>
        <w:pStyle w:val="Body"/>
        <w:numPr>
          <w:ilvl w:val="2"/>
          <w:numId w:val="8"/>
        </w:numPr>
        <w:spacing w:after="0"/>
        <w:rPr>
          <w:rFonts w:ascii="Times New Roman" w:hAnsi="Times New Roman"/>
        </w:rPr>
      </w:pPr>
      <w:r>
        <w:rPr>
          <w:rFonts w:ascii="Times New Roman" w:hAnsi="Times New Roman"/>
        </w:rPr>
        <w:t xml:space="preserve">227 Tickets were sold for 2025 Knight with Dayton Dragons </w:t>
      </w:r>
    </w:p>
    <w:p w14:paraId="4F4AAD29" w14:textId="77777777" w:rsidR="003C2261" w:rsidRDefault="000248C5">
      <w:pPr>
        <w:pStyle w:val="Body"/>
        <w:numPr>
          <w:ilvl w:val="2"/>
          <w:numId w:val="8"/>
        </w:numPr>
        <w:spacing w:after="0"/>
        <w:rPr>
          <w:rFonts w:ascii="Times New Roman" w:hAnsi="Times New Roman"/>
        </w:rPr>
      </w:pPr>
      <w:r>
        <w:rPr>
          <w:rFonts w:ascii="Times New Roman" w:hAnsi="Times New Roman"/>
        </w:rPr>
        <w:t>2026 Knight with Dayton Dragons will be 13 Jun 2026</w:t>
      </w:r>
    </w:p>
    <w:p w14:paraId="7EE1D076" w14:textId="77777777" w:rsidR="003C2261" w:rsidRDefault="000248C5">
      <w:pPr>
        <w:pStyle w:val="Body"/>
        <w:numPr>
          <w:ilvl w:val="1"/>
          <w:numId w:val="2"/>
        </w:numPr>
        <w:spacing w:after="0"/>
        <w:rPr>
          <w:rFonts w:ascii="Times New Roman" w:hAnsi="Times New Roman"/>
          <w:lang w:val="it-IT"/>
        </w:rPr>
      </w:pPr>
      <w:r>
        <w:rPr>
          <w:rFonts w:ascii="Times New Roman" w:hAnsi="Times New Roman"/>
          <w:lang w:val="it-IT"/>
        </w:rPr>
        <w:t xml:space="preserve">Ohio District #2 Master: </w:t>
      </w:r>
      <w:r>
        <w:rPr>
          <w:rFonts w:ascii="Times New Roman" w:hAnsi="Times New Roman"/>
        </w:rPr>
        <w:t>No Report</w:t>
      </w:r>
    </w:p>
    <w:p w14:paraId="38074584" w14:textId="77777777" w:rsidR="003C2261" w:rsidRDefault="000248C5">
      <w:pPr>
        <w:pStyle w:val="Body"/>
        <w:numPr>
          <w:ilvl w:val="1"/>
          <w:numId w:val="2"/>
        </w:numPr>
        <w:spacing w:after="0"/>
        <w:rPr>
          <w:rFonts w:ascii="Times New Roman" w:hAnsi="Times New Roman"/>
        </w:rPr>
      </w:pPr>
      <w:r>
        <w:rPr>
          <w:rFonts w:ascii="Times New Roman" w:hAnsi="Times New Roman"/>
        </w:rPr>
        <w:t>Ohio District 2 Chief of Staff: No Report</w:t>
      </w:r>
    </w:p>
    <w:p w14:paraId="0A029C2B" w14:textId="77777777" w:rsidR="003C2261" w:rsidRDefault="000248C5">
      <w:pPr>
        <w:pStyle w:val="Body"/>
        <w:numPr>
          <w:ilvl w:val="1"/>
          <w:numId w:val="2"/>
        </w:numPr>
        <w:spacing w:after="0"/>
        <w:rPr>
          <w:rFonts w:ascii="Times New Roman" w:hAnsi="Times New Roman"/>
        </w:rPr>
      </w:pPr>
      <w:r>
        <w:rPr>
          <w:rFonts w:ascii="Times New Roman" w:hAnsi="Times New Roman"/>
        </w:rPr>
        <w:t>Ohio District 2 Marshal</w:t>
      </w:r>
    </w:p>
    <w:p w14:paraId="212DCE7A" w14:textId="77777777" w:rsidR="003C2261" w:rsidRDefault="000248C5">
      <w:pPr>
        <w:pStyle w:val="Body"/>
        <w:numPr>
          <w:ilvl w:val="2"/>
          <w:numId w:val="8"/>
        </w:numPr>
        <w:spacing w:after="0"/>
        <w:rPr>
          <w:rFonts w:ascii="Times New Roman" w:hAnsi="Times New Roman"/>
        </w:rPr>
      </w:pPr>
      <w:r>
        <w:rPr>
          <w:rFonts w:ascii="Times New Roman" w:hAnsi="Times New Roman"/>
        </w:rPr>
        <w:t xml:space="preserve">4th Degree Exemplification Uniform Raffle Tickets still available. Sold enough raffle tickets for 2 uniforms. Goal is to sell enough tickets for 6 uniforms. </w:t>
      </w:r>
    </w:p>
    <w:p w14:paraId="7556E247" w14:textId="77777777" w:rsidR="003C2261" w:rsidRDefault="000248C5">
      <w:pPr>
        <w:pStyle w:val="Body"/>
        <w:numPr>
          <w:ilvl w:val="0"/>
          <w:numId w:val="2"/>
        </w:numPr>
        <w:spacing w:after="0"/>
        <w:rPr>
          <w:rFonts w:ascii="Times New Roman" w:hAnsi="Times New Roman"/>
        </w:rPr>
      </w:pPr>
      <w:r>
        <w:rPr>
          <w:rFonts w:ascii="Times New Roman" w:hAnsi="Times New Roman"/>
        </w:rPr>
        <w:t>District Deputy Reports</w:t>
      </w:r>
    </w:p>
    <w:p w14:paraId="2133B455" w14:textId="77777777" w:rsidR="003C2261" w:rsidRDefault="000248C5">
      <w:pPr>
        <w:pStyle w:val="ListParagraph"/>
        <w:numPr>
          <w:ilvl w:val="1"/>
          <w:numId w:val="2"/>
        </w:numPr>
        <w:spacing w:after="0"/>
        <w:rPr>
          <w:rFonts w:ascii="Times New Roman" w:hAnsi="Times New Roman"/>
        </w:rPr>
      </w:pPr>
      <w:r>
        <w:rPr>
          <w:rFonts w:ascii="Times New Roman" w:hAnsi="Times New Roman"/>
        </w:rPr>
        <w:t>District Deputy # 5:</w:t>
      </w:r>
    </w:p>
    <w:p w14:paraId="5799E224" w14:textId="77777777" w:rsidR="003C2261" w:rsidRDefault="000248C5">
      <w:pPr>
        <w:pStyle w:val="ListParagraph"/>
        <w:numPr>
          <w:ilvl w:val="2"/>
          <w:numId w:val="8"/>
        </w:numPr>
        <w:spacing w:after="0"/>
        <w:rPr>
          <w:rFonts w:ascii="Times New Roman" w:hAnsi="Times New Roman"/>
        </w:rPr>
      </w:pPr>
      <w:r>
        <w:rPr>
          <w:rFonts w:ascii="Times New Roman" w:hAnsi="Times New Roman"/>
        </w:rPr>
        <w:t>K of C Pilgrimage Icon will be at the following locations and dates:</w:t>
      </w:r>
    </w:p>
    <w:p w14:paraId="458560EF" w14:textId="77777777" w:rsidR="003C2261" w:rsidRDefault="000248C5">
      <w:pPr>
        <w:pStyle w:val="ListParagraph"/>
        <w:numPr>
          <w:ilvl w:val="3"/>
          <w:numId w:val="10"/>
        </w:numPr>
        <w:spacing w:after="0"/>
        <w:rPr>
          <w:rFonts w:ascii="Times New Roman" w:hAnsi="Times New Roman"/>
        </w:rPr>
      </w:pPr>
      <w:r>
        <w:rPr>
          <w:rFonts w:ascii="Times New Roman" w:hAnsi="Times New Roman"/>
        </w:rPr>
        <w:t>St. Luke’s until 26 July</w:t>
      </w:r>
    </w:p>
    <w:p w14:paraId="28E49335" w14:textId="77777777" w:rsidR="003C2261" w:rsidRDefault="000248C5">
      <w:pPr>
        <w:pStyle w:val="ListParagraph"/>
        <w:numPr>
          <w:ilvl w:val="3"/>
          <w:numId w:val="10"/>
        </w:numPr>
        <w:spacing w:after="0"/>
        <w:rPr>
          <w:rFonts w:ascii="Times New Roman" w:hAnsi="Times New Roman"/>
        </w:rPr>
      </w:pPr>
      <w:r>
        <w:rPr>
          <w:rFonts w:ascii="Times New Roman" w:hAnsi="Times New Roman"/>
        </w:rPr>
        <w:t>Holy Family 26 Jul-3Aug</w:t>
      </w:r>
    </w:p>
    <w:p w14:paraId="63F01EAF" w14:textId="77777777" w:rsidR="003C2261" w:rsidRDefault="000248C5">
      <w:pPr>
        <w:pStyle w:val="ListParagraph"/>
        <w:numPr>
          <w:ilvl w:val="3"/>
          <w:numId w:val="10"/>
        </w:numPr>
        <w:spacing w:after="0"/>
        <w:rPr>
          <w:rFonts w:ascii="Times New Roman" w:hAnsi="Times New Roman"/>
        </w:rPr>
      </w:pPr>
      <w:r>
        <w:rPr>
          <w:rFonts w:ascii="Times New Roman" w:hAnsi="Times New Roman"/>
        </w:rPr>
        <w:t>St. Brigid 3 Aug-14 Aug</w:t>
      </w:r>
    </w:p>
    <w:p w14:paraId="0DD615E4" w14:textId="77777777" w:rsidR="003C2261" w:rsidRDefault="000248C5">
      <w:pPr>
        <w:pStyle w:val="ListParagraph"/>
        <w:numPr>
          <w:ilvl w:val="3"/>
          <w:numId w:val="10"/>
        </w:numPr>
        <w:spacing w:after="0"/>
        <w:rPr>
          <w:rFonts w:ascii="Times New Roman" w:hAnsi="Times New Roman"/>
        </w:rPr>
      </w:pPr>
      <w:r>
        <w:rPr>
          <w:rFonts w:ascii="Times New Roman" w:hAnsi="Times New Roman"/>
        </w:rPr>
        <w:t>Mary Help of Christian’s 14 Aug-29 Aug</w:t>
      </w:r>
    </w:p>
    <w:p w14:paraId="69127809" w14:textId="77777777" w:rsidR="003C2261" w:rsidRDefault="000248C5">
      <w:pPr>
        <w:pStyle w:val="ListParagraph"/>
        <w:numPr>
          <w:ilvl w:val="3"/>
          <w:numId w:val="10"/>
        </w:numPr>
        <w:spacing w:after="0"/>
        <w:rPr>
          <w:rFonts w:ascii="Times New Roman" w:hAnsi="Times New Roman"/>
        </w:rPr>
      </w:pPr>
      <w:r>
        <w:rPr>
          <w:rFonts w:ascii="Times New Roman" w:hAnsi="Times New Roman"/>
        </w:rPr>
        <w:t>Sacred Heart 29 Aug-5 Sept</w:t>
      </w:r>
    </w:p>
    <w:p w14:paraId="0493D18E" w14:textId="77777777" w:rsidR="003C2261" w:rsidRDefault="000248C5">
      <w:pPr>
        <w:pStyle w:val="ListParagraph"/>
        <w:numPr>
          <w:ilvl w:val="1"/>
          <w:numId w:val="2"/>
        </w:numPr>
        <w:spacing w:after="0"/>
        <w:rPr>
          <w:rFonts w:ascii="Times New Roman" w:hAnsi="Times New Roman"/>
        </w:rPr>
      </w:pPr>
      <w:r>
        <w:rPr>
          <w:rFonts w:ascii="Times New Roman" w:hAnsi="Times New Roman"/>
        </w:rPr>
        <w:t>District Deputy # 6: No Report</w:t>
      </w:r>
    </w:p>
    <w:p w14:paraId="35DAF7B9" w14:textId="77777777" w:rsidR="003C2261" w:rsidRDefault="000248C5">
      <w:pPr>
        <w:pStyle w:val="Body"/>
        <w:numPr>
          <w:ilvl w:val="1"/>
          <w:numId w:val="2"/>
        </w:numPr>
        <w:spacing w:after="0"/>
        <w:rPr>
          <w:rFonts w:ascii="Times New Roman" w:hAnsi="Times New Roman"/>
        </w:rPr>
      </w:pPr>
      <w:r>
        <w:rPr>
          <w:rFonts w:ascii="Times New Roman" w:hAnsi="Times New Roman"/>
        </w:rPr>
        <w:t xml:space="preserve">District Deputy # 7: </w:t>
      </w:r>
      <w:r>
        <w:rPr>
          <w:rStyle w:val="None"/>
        </w:rPr>
        <w:t>No Report</w:t>
      </w:r>
    </w:p>
    <w:p w14:paraId="2C5E4475" w14:textId="77777777" w:rsidR="003C2261" w:rsidRDefault="000248C5">
      <w:pPr>
        <w:pStyle w:val="Body"/>
        <w:numPr>
          <w:ilvl w:val="1"/>
          <w:numId w:val="2"/>
        </w:numPr>
        <w:spacing w:after="0"/>
        <w:rPr>
          <w:rFonts w:ascii="Times New Roman" w:hAnsi="Times New Roman"/>
        </w:rPr>
      </w:pPr>
      <w:r>
        <w:rPr>
          <w:rFonts w:ascii="Times New Roman" w:hAnsi="Times New Roman"/>
        </w:rPr>
        <w:t>District Deputy # 8:</w:t>
      </w:r>
      <w:r>
        <w:rPr>
          <w:rStyle w:val="None"/>
        </w:rPr>
        <w:t xml:space="preserve"> </w:t>
      </w:r>
    </w:p>
    <w:p w14:paraId="37750496" w14:textId="77777777" w:rsidR="003C2261" w:rsidRDefault="000248C5">
      <w:pPr>
        <w:pStyle w:val="Body"/>
        <w:numPr>
          <w:ilvl w:val="2"/>
          <w:numId w:val="8"/>
        </w:numPr>
        <w:spacing w:after="0"/>
        <w:rPr>
          <w:rFonts w:ascii="Times New Roman" w:hAnsi="Times New Roman"/>
        </w:rPr>
      </w:pPr>
      <w:r>
        <w:rPr>
          <w:rStyle w:val="None"/>
        </w:rPr>
        <w:t xml:space="preserve">Two councils in District 8 made Star Council. </w:t>
      </w:r>
    </w:p>
    <w:p w14:paraId="1F3DBE4B" w14:textId="77777777" w:rsidR="003C2261" w:rsidRDefault="000248C5">
      <w:pPr>
        <w:pStyle w:val="Body"/>
        <w:numPr>
          <w:ilvl w:val="1"/>
          <w:numId w:val="2"/>
        </w:numPr>
        <w:spacing w:after="0"/>
        <w:rPr>
          <w:rFonts w:ascii="Times New Roman" w:hAnsi="Times New Roman"/>
        </w:rPr>
      </w:pPr>
      <w:r>
        <w:rPr>
          <w:rFonts w:ascii="Times New Roman" w:hAnsi="Times New Roman"/>
        </w:rPr>
        <w:t xml:space="preserve">District Deputy # 9: </w:t>
      </w:r>
    </w:p>
    <w:p w14:paraId="1EBA07E2" w14:textId="77777777" w:rsidR="003C2261" w:rsidRDefault="000248C5">
      <w:pPr>
        <w:pStyle w:val="Body"/>
        <w:numPr>
          <w:ilvl w:val="2"/>
          <w:numId w:val="8"/>
        </w:numPr>
        <w:spacing w:after="0"/>
        <w:rPr>
          <w:rFonts w:ascii="Times New Roman" w:hAnsi="Times New Roman"/>
        </w:rPr>
      </w:pPr>
      <w:r>
        <w:rPr>
          <w:rFonts w:ascii="Times New Roman" w:hAnsi="Times New Roman"/>
        </w:rPr>
        <w:t xml:space="preserve">Discussed if Monthly minutes should be with monthly newsletter </w:t>
      </w:r>
    </w:p>
    <w:p w14:paraId="61CD2B43" w14:textId="77777777" w:rsidR="003C2261" w:rsidRDefault="000248C5">
      <w:pPr>
        <w:pStyle w:val="ListParagraph"/>
        <w:numPr>
          <w:ilvl w:val="1"/>
          <w:numId w:val="2"/>
        </w:numPr>
        <w:rPr>
          <w:rFonts w:ascii="Times New Roman" w:eastAsia="Times New Roman" w:hAnsi="Times New Roman" w:cs="Times New Roman"/>
        </w:rPr>
      </w:pPr>
      <w:bookmarkStart w:id="6" w:name="_headingh.1fob9te"/>
      <w:bookmarkEnd w:id="6"/>
      <w:r>
        <w:rPr>
          <w:rFonts w:ascii="Times New Roman" w:hAnsi="Times New Roman"/>
        </w:rPr>
        <w:t>District Deputy #10:</w:t>
      </w:r>
    </w:p>
    <w:p w14:paraId="17019218" w14:textId="77777777" w:rsidR="003C2261" w:rsidRDefault="000248C5">
      <w:pPr>
        <w:pStyle w:val="ListParagraph"/>
        <w:numPr>
          <w:ilvl w:val="2"/>
          <w:numId w:val="8"/>
        </w:numPr>
        <w:rPr>
          <w:rFonts w:ascii="Times New Roman" w:hAnsi="Times New Roman"/>
        </w:rPr>
      </w:pPr>
      <w:r>
        <w:rPr>
          <w:rFonts w:ascii="Times New Roman" w:hAnsi="Times New Roman"/>
        </w:rPr>
        <w:t xml:space="preserve"> Council 1610 (Middletown) is putting together a CUF Degree Team</w:t>
      </w:r>
    </w:p>
    <w:p w14:paraId="324E53A6" w14:textId="77777777" w:rsidR="003C2261" w:rsidRDefault="000248C5">
      <w:pPr>
        <w:pStyle w:val="ListParagraph"/>
        <w:numPr>
          <w:ilvl w:val="2"/>
          <w:numId w:val="8"/>
        </w:numPr>
        <w:rPr>
          <w:rFonts w:ascii="Times New Roman" w:hAnsi="Times New Roman"/>
        </w:rPr>
      </w:pPr>
      <w:r>
        <w:rPr>
          <w:rFonts w:ascii="Times New Roman" w:hAnsi="Times New Roman"/>
        </w:rPr>
        <w:t xml:space="preserve">Two councils in District 10 made Star Council. </w:t>
      </w:r>
    </w:p>
    <w:p w14:paraId="01EBD23D" w14:textId="77777777" w:rsidR="003C2261" w:rsidRDefault="000248C5">
      <w:pPr>
        <w:pStyle w:val="Body"/>
        <w:numPr>
          <w:ilvl w:val="0"/>
          <w:numId w:val="2"/>
        </w:numPr>
        <w:spacing w:after="0"/>
        <w:rPr>
          <w:rFonts w:ascii="Times New Roman" w:hAnsi="Times New Roman"/>
        </w:rPr>
      </w:pPr>
      <w:r>
        <w:rPr>
          <w:rFonts w:ascii="Times New Roman" w:hAnsi="Times New Roman"/>
        </w:rPr>
        <w:t>Unfinished Business: No Report</w:t>
      </w:r>
    </w:p>
    <w:p w14:paraId="4EED13D9" w14:textId="77777777" w:rsidR="003C2261" w:rsidRDefault="000248C5">
      <w:pPr>
        <w:pStyle w:val="ListParagraph"/>
        <w:numPr>
          <w:ilvl w:val="0"/>
          <w:numId w:val="2"/>
        </w:numPr>
        <w:spacing w:after="0"/>
        <w:rPr>
          <w:rFonts w:ascii="Times New Roman" w:hAnsi="Times New Roman"/>
        </w:rPr>
      </w:pPr>
      <w:r>
        <w:rPr>
          <w:rFonts w:ascii="Times New Roman" w:hAnsi="Times New Roman"/>
        </w:rPr>
        <w:t>Old Business: No Report</w:t>
      </w:r>
    </w:p>
    <w:p w14:paraId="781F53AF" w14:textId="77777777" w:rsidR="003C2261" w:rsidRDefault="000248C5">
      <w:pPr>
        <w:pStyle w:val="Body"/>
        <w:numPr>
          <w:ilvl w:val="0"/>
          <w:numId w:val="2"/>
        </w:numPr>
        <w:spacing w:after="0"/>
        <w:rPr>
          <w:rFonts w:ascii="Times New Roman" w:hAnsi="Times New Roman"/>
        </w:rPr>
      </w:pPr>
      <w:r>
        <w:rPr>
          <w:rFonts w:ascii="Times New Roman" w:hAnsi="Times New Roman"/>
        </w:rPr>
        <w:t>New Business John Hoffman/Oh</w:t>
      </w:r>
      <w:r>
        <w:rPr>
          <w:rStyle w:val="None"/>
          <w:rFonts w:ascii="Times New Roman" w:hAnsi="Times New Roman"/>
        </w:rPr>
        <w:t>io State District Deputy Director</w:t>
      </w:r>
      <w:r>
        <w:rPr>
          <w:rStyle w:val="None"/>
        </w:rPr>
        <w:t xml:space="preserve"> </w:t>
      </w:r>
    </w:p>
    <w:p w14:paraId="64DA47F9" w14:textId="77777777" w:rsidR="003C2261" w:rsidRDefault="000248C5">
      <w:pPr>
        <w:pStyle w:val="Body"/>
        <w:numPr>
          <w:ilvl w:val="1"/>
          <w:numId w:val="11"/>
        </w:numPr>
        <w:spacing w:after="0"/>
        <w:rPr>
          <w:rFonts w:ascii="Times New Roman" w:hAnsi="Times New Roman"/>
        </w:rPr>
      </w:pPr>
      <w:r>
        <w:rPr>
          <w:rFonts w:ascii="Times New Roman" w:hAnsi="Times New Roman"/>
        </w:rPr>
        <w:t>Motioned made by John Hoffman/Ohio State District Deputy Director for $200 to go towards Archdiocese priestly retreat. M</w:t>
      </w:r>
      <w:r>
        <w:rPr>
          <w:rFonts w:ascii="Times New Roman" w:hAnsi="Times New Roman"/>
          <w:lang w:val="fr-FR"/>
        </w:rPr>
        <w:t>otion</w:t>
      </w:r>
      <w:r>
        <w:rPr>
          <w:rFonts w:ascii="Times New Roman" w:hAnsi="Times New Roman"/>
        </w:rPr>
        <w:t xml:space="preserve"> was seconded. Motion Passed Unanimously </w:t>
      </w:r>
    </w:p>
    <w:p w14:paraId="25080EC6" w14:textId="77777777" w:rsidR="003C2261" w:rsidRDefault="000248C5">
      <w:pPr>
        <w:pStyle w:val="Body"/>
        <w:numPr>
          <w:ilvl w:val="1"/>
          <w:numId w:val="11"/>
        </w:numPr>
        <w:spacing w:after="0"/>
        <w:rPr>
          <w:rFonts w:ascii="Times New Roman" w:hAnsi="Times New Roman"/>
        </w:rPr>
      </w:pPr>
      <w:r>
        <w:rPr>
          <w:rFonts w:ascii="Times New Roman" w:hAnsi="Times New Roman"/>
        </w:rPr>
        <w:t xml:space="preserve">Discussion on College Seminarian who missed deadline for Student Loans/Grants and now needs financial assistance. Chapter President stated he will do further investigation. </w:t>
      </w:r>
    </w:p>
    <w:p w14:paraId="412B8A50" w14:textId="77777777" w:rsidR="003C2261" w:rsidRDefault="000248C5">
      <w:pPr>
        <w:pStyle w:val="Body"/>
        <w:numPr>
          <w:ilvl w:val="2"/>
          <w:numId w:val="11"/>
        </w:numPr>
        <w:spacing w:after="0"/>
        <w:rPr>
          <w:rFonts w:ascii="Times New Roman" w:hAnsi="Times New Roman"/>
        </w:rPr>
      </w:pPr>
      <w:r>
        <w:rPr>
          <w:rFonts w:ascii="Times New Roman" w:hAnsi="Times New Roman"/>
        </w:rPr>
        <w:t>Motion made by Berry Takacs/District Deputy 9 to approve up to $300 for seminarian pending Chapter Presidential investigation. M</w:t>
      </w:r>
      <w:r>
        <w:rPr>
          <w:rFonts w:ascii="Times New Roman" w:hAnsi="Times New Roman"/>
          <w:lang w:val="fr-FR"/>
        </w:rPr>
        <w:t>otion</w:t>
      </w:r>
      <w:r>
        <w:rPr>
          <w:rFonts w:ascii="Times New Roman" w:hAnsi="Times New Roman"/>
        </w:rPr>
        <w:t xml:space="preserve"> was seconded. Motion Passed Unanimously </w:t>
      </w:r>
    </w:p>
    <w:p w14:paraId="3E65E45F" w14:textId="77777777" w:rsidR="003C2261" w:rsidRDefault="000248C5">
      <w:pPr>
        <w:pStyle w:val="Body"/>
        <w:numPr>
          <w:ilvl w:val="1"/>
          <w:numId w:val="11"/>
        </w:numPr>
        <w:spacing w:after="0"/>
        <w:rPr>
          <w:rFonts w:ascii="Times New Roman" w:hAnsi="Times New Roman"/>
        </w:rPr>
      </w:pPr>
      <w:r>
        <w:rPr>
          <w:rFonts w:ascii="Times New Roman" w:hAnsi="Times New Roman"/>
        </w:rPr>
        <w:t>Motion made by Scott Malott/Chapter Treasure to sponsor a hole at the 4th annual Swing for Charity Golf Outing for $125, this motion made and seconded. Passed</w:t>
      </w:r>
    </w:p>
    <w:p w14:paraId="65F6EB06" w14:textId="77777777" w:rsidR="003C2261" w:rsidRDefault="000248C5">
      <w:pPr>
        <w:pStyle w:val="Body"/>
        <w:numPr>
          <w:ilvl w:val="1"/>
          <w:numId w:val="11"/>
        </w:numPr>
        <w:spacing w:after="0"/>
        <w:rPr>
          <w:rFonts w:ascii="Times New Roman" w:hAnsi="Times New Roman"/>
        </w:rPr>
      </w:pPr>
      <w:r>
        <w:rPr>
          <w:rFonts w:ascii="Times New Roman" w:hAnsi="Times New Roman"/>
        </w:rPr>
        <w:lastRenderedPageBreak/>
        <w:t>Recommendation made by</w:t>
      </w:r>
      <w:r>
        <w:rPr>
          <w:rFonts w:ascii="Times New Roman" w:hAnsi="Times New Roman"/>
          <w:lang w:val="it-IT"/>
        </w:rPr>
        <w:t xml:space="preserve"> John Hoffman/Ohio State District Deputy Director</w:t>
      </w:r>
      <w:r>
        <w:rPr>
          <w:rFonts w:ascii="Times New Roman" w:hAnsi="Times New Roman"/>
        </w:rPr>
        <w:t xml:space="preserve"> to form a committee to review Chapter by-laws. The following individuals were appointed to the committee:</w:t>
      </w:r>
    </w:p>
    <w:p w14:paraId="4CA32F34" w14:textId="77777777" w:rsidR="003C2261" w:rsidRDefault="000248C5">
      <w:pPr>
        <w:pStyle w:val="Body"/>
        <w:numPr>
          <w:ilvl w:val="2"/>
          <w:numId w:val="11"/>
        </w:numPr>
        <w:spacing w:after="0"/>
        <w:rPr>
          <w:rFonts w:ascii="Times New Roman" w:hAnsi="Times New Roman"/>
        </w:rPr>
      </w:pPr>
      <w:r>
        <w:rPr>
          <w:rFonts w:ascii="Times New Roman" w:hAnsi="Times New Roman"/>
        </w:rPr>
        <w:t xml:space="preserve">Vic Lauterbach/Chapter President </w:t>
      </w:r>
    </w:p>
    <w:p w14:paraId="2B56B88E" w14:textId="77777777" w:rsidR="003C2261" w:rsidRDefault="000248C5">
      <w:pPr>
        <w:pStyle w:val="Body"/>
        <w:numPr>
          <w:ilvl w:val="2"/>
          <w:numId w:val="11"/>
        </w:numPr>
        <w:spacing w:after="0"/>
        <w:rPr>
          <w:rFonts w:ascii="Times New Roman" w:hAnsi="Times New Roman"/>
        </w:rPr>
      </w:pPr>
      <w:r>
        <w:rPr>
          <w:rFonts w:ascii="Times New Roman" w:hAnsi="Times New Roman"/>
        </w:rPr>
        <w:t xml:space="preserve">Michael Freil/Former Chapter President </w:t>
      </w:r>
    </w:p>
    <w:p w14:paraId="38F2F12F" w14:textId="77777777" w:rsidR="003C2261" w:rsidRDefault="000248C5">
      <w:pPr>
        <w:pStyle w:val="Body"/>
        <w:numPr>
          <w:ilvl w:val="2"/>
          <w:numId w:val="11"/>
        </w:numPr>
        <w:spacing w:after="0"/>
        <w:rPr>
          <w:rFonts w:ascii="Times New Roman" w:hAnsi="Times New Roman"/>
        </w:rPr>
      </w:pPr>
      <w:r>
        <w:rPr>
          <w:rFonts w:ascii="Times New Roman" w:hAnsi="Times New Roman"/>
        </w:rPr>
        <w:t xml:space="preserve">John Hoffman/Former Chapter President </w:t>
      </w:r>
    </w:p>
    <w:p w14:paraId="5B1B6A7E" w14:textId="77777777" w:rsidR="003C2261" w:rsidRDefault="000248C5">
      <w:pPr>
        <w:pStyle w:val="Body"/>
        <w:numPr>
          <w:ilvl w:val="2"/>
          <w:numId w:val="11"/>
        </w:numPr>
        <w:spacing w:after="0"/>
        <w:rPr>
          <w:rFonts w:ascii="Times New Roman" w:hAnsi="Times New Roman"/>
        </w:rPr>
      </w:pPr>
      <w:r>
        <w:rPr>
          <w:rFonts w:ascii="Times New Roman" w:hAnsi="Times New Roman"/>
        </w:rPr>
        <w:t xml:space="preserve">Tim Mangan/Former Chapter President </w:t>
      </w:r>
    </w:p>
    <w:p w14:paraId="45D15C7C" w14:textId="77777777" w:rsidR="003C2261" w:rsidRDefault="000248C5">
      <w:pPr>
        <w:pStyle w:val="Body"/>
        <w:numPr>
          <w:ilvl w:val="2"/>
          <w:numId w:val="11"/>
        </w:numPr>
        <w:spacing w:after="0"/>
        <w:rPr>
          <w:rFonts w:ascii="Times New Roman" w:hAnsi="Times New Roman"/>
        </w:rPr>
      </w:pPr>
      <w:r>
        <w:rPr>
          <w:rFonts w:ascii="Times New Roman" w:hAnsi="Times New Roman"/>
        </w:rPr>
        <w:t xml:space="preserve">Jeremy Begines/Chapter Secretary </w:t>
      </w:r>
    </w:p>
    <w:p w14:paraId="0BD5CC6E" w14:textId="77777777" w:rsidR="003C2261" w:rsidRDefault="000248C5">
      <w:pPr>
        <w:pStyle w:val="Body"/>
        <w:numPr>
          <w:ilvl w:val="1"/>
          <w:numId w:val="11"/>
        </w:numPr>
        <w:spacing w:after="0"/>
        <w:rPr>
          <w:rFonts w:ascii="Times New Roman" w:hAnsi="Times New Roman"/>
        </w:rPr>
      </w:pPr>
      <w:r>
        <w:rPr>
          <w:rFonts w:ascii="Times New Roman" w:hAnsi="Times New Roman"/>
        </w:rPr>
        <w:t xml:space="preserve">Recommend looking into how the Councils, Assembly’s and Chapter could further support seminarians. Looking for ideas to support them not just with financial donations. </w:t>
      </w:r>
    </w:p>
    <w:p w14:paraId="24104119" w14:textId="77777777" w:rsidR="003C2261" w:rsidRDefault="000248C5">
      <w:pPr>
        <w:pStyle w:val="Body"/>
        <w:numPr>
          <w:ilvl w:val="0"/>
          <w:numId w:val="2"/>
        </w:numPr>
        <w:spacing w:after="0"/>
        <w:rPr>
          <w:rFonts w:ascii="Times New Roman" w:hAnsi="Times New Roman"/>
        </w:rPr>
      </w:pPr>
      <w:r>
        <w:rPr>
          <w:rStyle w:val="None"/>
          <w:rFonts w:ascii="Times New Roman" w:hAnsi="Times New Roman"/>
        </w:rPr>
        <w:t>Council Announcements:</w:t>
      </w:r>
    </w:p>
    <w:p w14:paraId="1E9E2B35" w14:textId="77777777" w:rsidR="003C2261" w:rsidRDefault="000248C5">
      <w:pPr>
        <w:pStyle w:val="Body"/>
        <w:spacing w:after="0"/>
        <w:ind w:left="720"/>
        <w:rPr>
          <w:rStyle w:val="None"/>
          <w:rFonts w:ascii="Times New Roman" w:eastAsia="Times New Roman" w:hAnsi="Times New Roman" w:cs="Times New Roman"/>
        </w:rPr>
      </w:pPr>
      <w:r>
        <w:rPr>
          <w:rStyle w:val="None"/>
          <w:rFonts w:ascii="Times New Roman" w:hAnsi="Times New Roman"/>
          <w:i/>
          <w:iCs/>
        </w:rPr>
        <w:t>Please note: Comments should be limited to Council events that are coming up in which Chapter Members can support and attend. It is not necessary to speak about a Hot Dog/Hamburger Dinner and how many hot dogs/ hamburgers were sold UNLESS it was a great event in which a fantastic amount of money was raised for various charities. This then would be a learning experience for other Councils to try if they wanted a successful fund-raising event. Please keep Council News Concise &amp; Brief</w:t>
      </w:r>
    </w:p>
    <w:p w14:paraId="34EC62E7" w14:textId="77777777" w:rsidR="003C2261" w:rsidRDefault="000248C5">
      <w:pPr>
        <w:pStyle w:val="Default"/>
        <w:numPr>
          <w:ilvl w:val="1"/>
          <w:numId w:val="12"/>
        </w:numPr>
        <w:suppressAutoHyphens/>
        <w:spacing w:before="0" w:line="240" w:lineRule="auto"/>
        <w:rPr>
          <w:rFonts w:ascii="Times New Roman" w:hAnsi="Times New Roman"/>
          <w:sz w:val="22"/>
          <w:szCs w:val="22"/>
        </w:rPr>
      </w:pPr>
      <w:r>
        <w:rPr>
          <w:rStyle w:val="None"/>
          <w:rFonts w:ascii="Times New Roman" w:hAnsi="Times New Roman"/>
          <w:sz w:val="22"/>
          <w:szCs w:val="22"/>
          <w:u w:color="000000"/>
        </w:rPr>
        <w:t xml:space="preserve">(4022) St Albert the Great- August 9th at 4:30pm there will be Mass and the outdoor Stations of the Cross will be dedicated. </w:t>
      </w:r>
    </w:p>
    <w:p w14:paraId="6B9AF8CE" w14:textId="77777777" w:rsidR="003C2261" w:rsidRDefault="000248C5">
      <w:pPr>
        <w:pStyle w:val="Body"/>
        <w:numPr>
          <w:ilvl w:val="0"/>
          <w:numId w:val="2"/>
        </w:numPr>
        <w:spacing w:after="0"/>
        <w:rPr>
          <w:rFonts w:ascii="Times New Roman" w:hAnsi="Times New Roman"/>
        </w:rPr>
      </w:pPr>
      <w:r>
        <w:rPr>
          <w:rFonts w:ascii="Times New Roman" w:hAnsi="Times New Roman"/>
        </w:rPr>
        <w:t xml:space="preserve">Assembly Announcements: </w:t>
      </w:r>
    </w:p>
    <w:p w14:paraId="3347DC37" w14:textId="77777777" w:rsidR="003C2261" w:rsidRDefault="000248C5">
      <w:pPr>
        <w:pStyle w:val="ListParagraph"/>
        <w:numPr>
          <w:ilvl w:val="1"/>
          <w:numId w:val="2"/>
        </w:numPr>
        <w:spacing w:after="0"/>
        <w:rPr>
          <w:rFonts w:ascii="Times New Roman" w:hAnsi="Times New Roman"/>
        </w:rPr>
      </w:pPr>
      <w:r>
        <w:rPr>
          <w:rFonts w:ascii="Times New Roman" w:hAnsi="Times New Roman"/>
        </w:rPr>
        <w:t xml:space="preserve">No Announcements   </w:t>
      </w:r>
    </w:p>
    <w:p w14:paraId="66D7FAAD" w14:textId="77777777" w:rsidR="003C2261" w:rsidRDefault="000248C5">
      <w:pPr>
        <w:pStyle w:val="ListParagraph"/>
        <w:numPr>
          <w:ilvl w:val="0"/>
          <w:numId w:val="2"/>
        </w:numPr>
        <w:spacing w:after="0"/>
        <w:rPr>
          <w:rFonts w:ascii="Times New Roman" w:hAnsi="Times New Roman"/>
        </w:rPr>
      </w:pPr>
      <w:r>
        <w:rPr>
          <w:rFonts w:ascii="Times New Roman" w:hAnsi="Times New Roman"/>
        </w:rPr>
        <w:t>General Agent Remarks: No Report</w:t>
      </w:r>
    </w:p>
    <w:p w14:paraId="06B8B0BE" w14:textId="77777777" w:rsidR="003C2261" w:rsidRDefault="000248C5">
      <w:pPr>
        <w:pStyle w:val="Body"/>
        <w:numPr>
          <w:ilvl w:val="0"/>
          <w:numId w:val="2"/>
        </w:numPr>
        <w:spacing w:after="0"/>
        <w:rPr>
          <w:rFonts w:ascii="Times New Roman" w:hAnsi="Times New Roman"/>
        </w:rPr>
      </w:pPr>
      <w:r>
        <w:rPr>
          <w:rFonts w:ascii="Times New Roman" w:hAnsi="Times New Roman"/>
        </w:rPr>
        <w:t>State Secretary Remarks: No Report</w:t>
      </w:r>
    </w:p>
    <w:p w14:paraId="76612018" w14:textId="77777777" w:rsidR="003C2261" w:rsidRDefault="003C2261">
      <w:pPr>
        <w:pStyle w:val="Body"/>
        <w:spacing w:after="0"/>
        <w:rPr>
          <w:rFonts w:ascii="Times New Roman" w:eastAsia="Times New Roman" w:hAnsi="Times New Roman" w:cs="Times New Roman"/>
        </w:rPr>
      </w:pPr>
    </w:p>
    <w:p w14:paraId="071925F8" w14:textId="77777777" w:rsidR="003C2261" w:rsidRDefault="000248C5">
      <w:pPr>
        <w:pStyle w:val="Body"/>
        <w:numPr>
          <w:ilvl w:val="0"/>
          <w:numId w:val="2"/>
        </w:numPr>
        <w:spacing w:after="0"/>
        <w:rPr>
          <w:rFonts w:ascii="Times New Roman" w:hAnsi="Times New Roman"/>
        </w:rPr>
      </w:pPr>
      <w:r>
        <w:rPr>
          <w:rFonts w:ascii="Times New Roman" w:hAnsi="Times New Roman"/>
        </w:rPr>
        <w:t>State Officer Remarks: No repor</w:t>
      </w:r>
      <w:r>
        <w:rPr>
          <w:rStyle w:val="None"/>
          <w:rFonts w:ascii="Times New Roman" w:hAnsi="Times New Roman"/>
          <w:color w:val="B51A00"/>
        </w:rPr>
        <w:t>t</w:t>
      </w:r>
    </w:p>
    <w:p w14:paraId="6AD24846" w14:textId="77777777" w:rsidR="003C2261" w:rsidRDefault="003C2261">
      <w:pPr>
        <w:pStyle w:val="Body"/>
        <w:spacing w:after="0"/>
        <w:ind w:left="720"/>
        <w:rPr>
          <w:rFonts w:ascii="Times New Roman" w:eastAsia="Times New Roman" w:hAnsi="Times New Roman" w:cs="Times New Roman"/>
        </w:rPr>
      </w:pPr>
    </w:p>
    <w:p w14:paraId="202B9394" w14:textId="77777777" w:rsidR="003C2261" w:rsidRDefault="000248C5">
      <w:pPr>
        <w:pStyle w:val="ListParagraph"/>
        <w:numPr>
          <w:ilvl w:val="0"/>
          <w:numId w:val="2"/>
        </w:numPr>
        <w:rPr>
          <w:rFonts w:ascii="Times New Roman" w:hAnsi="Times New Roman"/>
        </w:rPr>
      </w:pPr>
      <w:r>
        <w:rPr>
          <w:rFonts w:ascii="Times New Roman" w:hAnsi="Times New Roman"/>
        </w:rPr>
        <w:t>Good of the Order:  Chapter President Michael Freil asked for a report of brothers of the Order, who are sick or in distress.  He then repeated aloud the prayer requests from this meeting’s attendees.</w:t>
      </w:r>
    </w:p>
    <w:p w14:paraId="42C948D7" w14:textId="77777777" w:rsidR="003C2261" w:rsidRDefault="000248C5">
      <w:pPr>
        <w:pStyle w:val="Body"/>
        <w:numPr>
          <w:ilvl w:val="0"/>
          <w:numId w:val="2"/>
        </w:numPr>
        <w:spacing w:after="0"/>
        <w:rPr>
          <w:rFonts w:ascii="Times New Roman" w:hAnsi="Times New Roman"/>
        </w:rPr>
      </w:pPr>
      <w:r>
        <w:rPr>
          <w:rFonts w:ascii="Times New Roman" w:hAnsi="Times New Roman"/>
        </w:rPr>
        <w:t>Concluding Remarks:</w:t>
      </w:r>
    </w:p>
    <w:p w14:paraId="3EFC4329" w14:textId="77777777" w:rsidR="003C2261" w:rsidRDefault="000248C5">
      <w:pPr>
        <w:pStyle w:val="Body"/>
        <w:numPr>
          <w:ilvl w:val="1"/>
          <w:numId w:val="2"/>
        </w:numPr>
        <w:spacing w:after="0"/>
        <w:rPr>
          <w:rFonts w:ascii="Times New Roman" w:hAnsi="Times New Roman"/>
        </w:rPr>
      </w:pPr>
      <w:r>
        <w:rPr>
          <w:rFonts w:ascii="Times New Roman" w:hAnsi="Times New Roman"/>
        </w:rPr>
        <w:t>Get involved</w:t>
      </w:r>
    </w:p>
    <w:p w14:paraId="6EA95AAD" w14:textId="77777777" w:rsidR="003C2261" w:rsidRDefault="003C2261">
      <w:pPr>
        <w:pStyle w:val="Body"/>
        <w:spacing w:after="0"/>
        <w:ind w:left="1440"/>
        <w:rPr>
          <w:rFonts w:ascii="Times New Roman" w:eastAsia="Times New Roman" w:hAnsi="Times New Roman" w:cs="Times New Roman"/>
        </w:rPr>
      </w:pPr>
    </w:p>
    <w:p w14:paraId="7208966E" w14:textId="77777777" w:rsidR="003C2261" w:rsidRDefault="000248C5">
      <w:pPr>
        <w:pStyle w:val="Body"/>
        <w:numPr>
          <w:ilvl w:val="0"/>
          <w:numId w:val="2"/>
        </w:numPr>
        <w:spacing w:after="0"/>
        <w:rPr>
          <w:rFonts w:ascii="Times New Roman" w:hAnsi="Times New Roman"/>
        </w:rPr>
      </w:pPr>
      <w:r>
        <w:rPr>
          <w:rFonts w:ascii="Times New Roman" w:hAnsi="Times New Roman"/>
        </w:rPr>
        <w:t>Adjournment</w:t>
      </w:r>
    </w:p>
    <w:p w14:paraId="4E7FF644" w14:textId="77777777" w:rsidR="003C2261" w:rsidRDefault="000248C5">
      <w:pPr>
        <w:pStyle w:val="Body"/>
        <w:spacing w:after="0"/>
        <w:ind w:left="720"/>
        <w:rPr>
          <w:rStyle w:val="None"/>
          <w:rFonts w:ascii="Times New Roman" w:eastAsia="Times New Roman" w:hAnsi="Times New Roman" w:cs="Times New Roman"/>
        </w:rPr>
      </w:pPr>
      <w:r>
        <w:rPr>
          <w:rStyle w:val="None"/>
          <w:rFonts w:ascii="Times New Roman" w:hAnsi="Times New Roman"/>
        </w:rPr>
        <w:t>Following a closing prayer Chapter President Michael Freil adjourned at 8:28 pm the July regular business meeting of the Greater Dayton Chapter of the Knights of Columbus.</w:t>
      </w:r>
    </w:p>
    <w:p w14:paraId="1E1775BB" w14:textId="77777777" w:rsidR="003C2261" w:rsidRDefault="003C2261">
      <w:pPr>
        <w:pStyle w:val="Body"/>
        <w:spacing w:after="0"/>
        <w:ind w:left="720"/>
        <w:rPr>
          <w:rFonts w:ascii="Times New Roman" w:eastAsia="Times New Roman" w:hAnsi="Times New Roman" w:cs="Times New Roman"/>
        </w:rPr>
      </w:pPr>
    </w:p>
    <w:p w14:paraId="050C5769" w14:textId="77777777" w:rsidR="003C2261" w:rsidRDefault="000248C5">
      <w:pPr>
        <w:pStyle w:val="Body"/>
        <w:spacing w:after="0" w:line="240" w:lineRule="auto"/>
        <w:ind w:left="720"/>
        <w:rPr>
          <w:rStyle w:val="None"/>
          <w:rFonts w:ascii="Times New Roman" w:eastAsia="Times New Roman" w:hAnsi="Times New Roman" w:cs="Times New Roman"/>
        </w:rPr>
      </w:pPr>
      <w:r>
        <w:rPr>
          <w:rStyle w:val="None"/>
          <w:rFonts w:ascii="Times New Roman" w:hAnsi="Times New Roman"/>
        </w:rPr>
        <w:t>Respectively submitted,</w:t>
      </w:r>
      <w:r>
        <w:rPr>
          <w:rStyle w:val="None"/>
          <w:rFonts w:ascii="Times New Roman" w:eastAsia="Times New Roman" w:hAnsi="Times New Roman" w:cs="Times New Roman"/>
        </w:rPr>
        <w:br/>
      </w:r>
      <w:r>
        <w:rPr>
          <w:rStyle w:val="None"/>
          <w:rFonts w:ascii="Times New Roman" w:eastAsia="Times New Roman" w:hAnsi="Times New Roman" w:cs="Times New Roman"/>
        </w:rPr>
        <w:tab/>
      </w:r>
      <w:r>
        <w:rPr>
          <w:rStyle w:val="None"/>
          <w:rFonts w:ascii="Times New Roman" w:hAnsi="Times New Roman"/>
        </w:rPr>
        <w:t>//S//</w:t>
      </w:r>
      <w:r>
        <w:rPr>
          <w:rStyle w:val="None"/>
          <w:rFonts w:ascii="Times New Roman" w:eastAsia="Times New Roman" w:hAnsi="Times New Roman" w:cs="Times New Roman"/>
        </w:rPr>
        <w:br/>
      </w:r>
      <w:r>
        <w:rPr>
          <w:rStyle w:val="None"/>
          <w:rFonts w:ascii="Times New Roman" w:hAnsi="Times New Roman"/>
        </w:rPr>
        <w:t>SK Jeremy Begines, DD, PGK</w:t>
      </w:r>
    </w:p>
    <w:p w14:paraId="45820DC4" w14:textId="77777777" w:rsidR="003C2261" w:rsidRDefault="000248C5">
      <w:pPr>
        <w:pStyle w:val="Body"/>
        <w:spacing w:after="0" w:line="240" w:lineRule="auto"/>
        <w:ind w:left="720"/>
        <w:rPr>
          <w:rStyle w:val="None"/>
          <w:rFonts w:ascii="Times New Roman" w:eastAsia="Times New Roman" w:hAnsi="Times New Roman" w:cs="Times New Roman"/>
        </w:rPr>
      </w:pPr>
      <w:r>
        <w:rPr>
          <w:rStyle w:val="None"/>
          <w:rFonts w:ascii="Times New Roman" w:hAnsi="Times New Roman"/>
        </w:rPr>
        <w:t>Secretary, Greater Dayton Chapter of the Knights of Columbus</w:t>
      </w:r>
    </w:p>
    <w:p w14:paraId="29570201" w14:textId="77777777" w:rsidR="003C2261" w:rsidRDefault="003C2261">
      <w:pPr>
        <w:pStyle w:val="Body"/>
        <w:ind w:left="720"/>
        <w:rPr>
          <w:rFonts w:ascii="Times New Roman" w:eastAsia="Times New Roman" w:hAnsi="Times New Roman" w:cs="Times New Roman"/>
        </w:rPr>
      </w:pPr>
    </w:p>
    <w:p w14:paraId="09F4A620" w14:textId="77777777" w:rsidR="003C2261" w:rsidRDefault="003C2261">
      <w:pPr>
        <w:pStyle w:val="Body"/>
        <w:ind w:left="720"/>
      </w:pPr>
    </w:p>
    <w:p w14:paraId="0995D13A" w14:textId="77777777" w:rsidR="004B276D" w:rsidRDefault="004B276D">
      <w:pPr>
        <w:pStyle w:val="Body"/>
        <w:ind w:left="720"/>
      </w:pPr>
    </w:p>
    <w:p w14:paraId="53884901" w14:textId="77777777" w:rsidR="004B276D" w:rsidRDefault="004B276D">
      <w:pPr>
        <w:pStyle w:val="Body"/>
        <w:ind w:left="720"/>
      </w:pPr>
    </w:p>
    <w:p w14:paraId="2E658847" w14:textId="1ACEEBA5" w:rsidR="004B276D" w:rsidRDefault="00D23E56">
      <w:pPr>
        <w:pStyle w:val="Body"/>
        <w:ind w:left="720"/>
      </w:pPr>
      <w:r>
        <w:rPr>
          <w:noProof/>
          <w14:textOutline w14:w="0" w14:cap="rnd" w14:cmpd="sng" w14:algn="ctr">
            <w14:noFill/>
            <w14:prstDash w14:val="solid"/>
            <w14:bevel/>
          </w14:textOutline>
        </w:rPr>
        <w:lastRenderedPageBreak/>
        <w:drawing>
          <wp:inline distT="0" distB="0" distL="0" distR="0" wp14:anchorId="0F32DCFB" wp14:editId="703FD09C">
            <wp:extent cx="5918047" cy="8547540"/>
            <wp:effectExtent l="0" t="0" r="6985" b="6350"/>
            <wp:docPr id="14104729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0472992" name="Picture 141047299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52293" cy="8597002"/>
                    </a:xfrm>
                    <a:prstGeom prst="rect">
                      <a:avLst/>
                    </a:prstGeom>
                  </pic:spPr>
                </pic:pic>
              </a:graphicData>
            </a:graphic>
          </wp:inline>
        </w:drawing>
      </w:r>
    </w:p>
    <w:p w14:paraId="3EC9B4A6" w14:textId="1368E5D5" w:rsidR="00D23E56" w:rsidRDefault="00D23E56">
      <w:pPr>
        <w:pStyle w:val="Body"/>
        <w:ind w:left="720"/>
      </w:pPr>
      <w:r>
        <w:rPr>
          <w:noProof/>
          <w14:textOutline w14:w="0" w14:cap="rnd" w14:cmpd="sng" w14:algn="ctr">
            <w14:noFill/>
            <w14:prstDash w14:val="solid"/>
            <w14:bevel/>
          </w14:textOutline>
        </w:rPr>
        <w:lastRenderedPageBreak/>
        <w:drawing>
          <wp:inline distT="0" distB="0" distL="0" distR="0" wp14:anchorId="3A45D939" wp14:editId="7371CFDA">
            <wp:extent cx="8229600" cy="5251133"/>
            <wp:effectExtent l="3492" t="0" r="3493" b="3492"/>
            <wp:docPr id="98561797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617976" name="Picture 985617976"/>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8248596" cy="5263254"/>
                    </a:xfrm>
                    <a:prstGeom prst="rect">
                      <a:avLst/>
                    </a:prstGeom>
                  </pic:spPr>
                </pic:pic>
              </a:graphicData>
            </a:graphic>
          </wp:inline>
        </w:drawing>
      </w:r>
    </w:p>
    <w:p w14:paraId="7F3589E1" w14:textId="063695AF" w:rsidR="00D23E56" w:rsidRDefault="00D23E56">
      <w:pPr>
        <w:pStyle w:val="Body"/>
        <w:ind w:left="720"/>
      </w:pPr>
      <w:r>
        <w:rPr>
          <w:noProof/>
          <w14:textOutline w14:w="0" w14:cap="rnd" w14:cmpd="sng" w14:algn="ctr">
            <w14:noFill/>
            <w14:prstDash w14:val="solid"/>
            <w14:bevel/>
          </w14:textOutline>
        </w:rPr>
        <w:lastRenderedPageBreak/>
        <w:drawing>
          <wp:inline distT="0" distB="0" distL="0" distR="0" wp14:anchorId="77191145" wp14:editId="793B4FD0">
            <wp:extent cx="5943600" cy="7691755"/>
            <wp:effectExtent l="0" t="0" r="0" b="4445"/>
            <wp:docPr id="60370170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701701" name="Picture 60370170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0490F57A" w14:textId="77777777" w:rsidR="00D23E56" w:rsidRDefault="00D23E56">
      <w:pPr>
        <w:pStyle w:val="Body"/>
        <w:ind w:left="720"/>
      </w:pPr>
    </w:p>
    <w:p w14:paraId="726EA627" w14:textId="1DFC5882" w:rsidR="00D23E56" w:rsidRDefault="00D23E56">
      <w:pPr>
        <w:pStyle w:val="Body"/>
        <w:ind w:left="720"/>
      </w:pPr>
      <w:r>
        <w:rPr>
          <w:noProof/>
          <w14:textOutline w14:w="0" w14:cap="rnd" w14:cmpd="sng" w14:algn="ctr">
            <w14:noFill/>
            <w14:prstDash w14:val="solid"/>
            <w14:bevel/>
          </w14:textOutline>
        </w:rPr>
        <w:lastRenderedPageBreak/>
        <w:drawing>
          <wp:inline distT="0" distB="0" distL="0" distR="0" wp14:anchorId="74DC3A68" wp14:editId="204B063F">
            <wp:extent cx="5943600" cy="7691755"/>
            <wp:effectExtent l="0" t="0" r="0" b="4445"/>
            <wp:docPr id="3023879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38792" name="Picture 3023879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sectPr w:rsidR="00D23E56">
      <w:headerReference w:type="default" r:id="rId15"/>
      <w:footerReference w:type="default" r:id="rId16"/>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A35942" w14:textId="77777777" w:rsidR="00E37D96" w:rsidRDefault="00E37D96">
      <w:r>
        <w:separator/>
      </w:r>
    </w:p>
  </w:endnote>
  <w:endnote w:type="continuationSeparator" w:id="0">
    <w:p w14:paraId="578723B6" w14:textId="77777777" w:rsidR="00E37D96" w:rsidRDefault="00E37D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pitch w:val="default"/>
  </w:font>
  <w:font w:name="Helvetica Neue">
    <w:altName w:val="Arial"/>
    <w:charset w:val="00"/>
    <w:family w:val="roman"/>
    <w:pitch w:val="default"/>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B1457D" w14:textId="77777777" w:rsidR="003C2261" w:rsidRDefault="003C2261">
    <w:pPr>
      <w:pStyle w:val="Header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3E3AB5" w14:textId="77777777" w:rsidR="00E37D96" w:rsidRDefault="00E37D96">
      <w:r>
        <w:separator/>
      </w:r>
    </w:p>
  </w:footnote>
  <w:footnote w:type="continuationSeparator" w:id="0">
    <w:p w14:paraId="7DBA29FE" w14:textId="77777777" w:rsidR="00E37D96" w:rsidRDefault="00E37D9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9E7B02" w14:textId="77777777" w:rsidR="003C2261" w:rsidRDefault="003C2261">
    <w:pPr>
      <w:pStyle w:val="HeaderFoo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84F7C33"/>
    <w:multiLevelType w:val="hybridMultilevel"/>
    <w:tmpl w:val="617A1400"/>
    <w:numStyleLink w:val="ImportedStyle1"/>
  </w:abstractNum>
  <w:abstractNum w:abstractNumId="1" w15:restartNumberingAfterBreak="0">
    <w:nsid w:val="535C49FF"/>
    <w:multiLevelType w:val="hybridMultilevel"/>
    <w:tmpl w:val="813C4350"/>
    <w:numStyleLink w:val="ImportedStyle2"/>
  </w:abstractNum>
  <w:abstractNum w:abstractNumId="2" w15:restartNumberingAfterBreak="0">
    <w:nsid w:val="609B746C"/>
    <w:multiLevelType w:val="hybridMultilevel"/>
    <w:tmpl w:val="617A1400"/>
    <w:styleLink w:val="ImportedStyle1"/>
    <w:lvl w:ilvl="0" w:tplc="A92A1D88">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74F682F6">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89528F96">
      <w:start w:val="1"/>
      <w:numFmt w:val="lowerRoman"/>
      <w:lvlText w:val="%3."/>
      <w:lvlJc w:val="left"/>
      <w:pPr>
        <w:ind w:left="2160" w:hanging="290"/>
      </w:pPr>
      <w:rPr>
        <w:rFonts w:hAnsi="Arial Unicode MS"/>
        <w:caps w:val="0"/>
        <w:smallCaps w:val="0"/>
        <w:strike w:val="0"/>
        <w:dstrike w:val="0"/>
        <w:outline w:val="0"/>
        <w:emboss w:val="0"/>
        <w:imprint w:val="0"/>
        <w:spacing w:val="0"/>
        <w:w w:val="100"/>
        <w:kern w:val="0"/>
        <w:position w:val="0"/>
        <w:highlight w:val="none"/>
        <w:vertAlign w:val="baseline"/>
      </w:rPr>
    </w:lvl>
    <w:lvl w:ilvl="3" w:tplc="D9DC4822">
      <w:start w:val="1"/>
      <w:numFmt w:val="decimal"/>
      <w:lvlText w:val="%4."/>
      <w:lvlJc w:val="left"/>
      <w:pPr>
        <w:ind w:left="2810" w:hanging="290"/>
      </w:pPr>
      <w:rPr>
        <w:rFonts w:hAnsi="Arial Unicode MS"/>
        <w:caps w:val="0"/>
        <w:smallCaps w:val="0"/>
        <w:strike w:val="0"/>
        <w:dstrike w:val="0"/>
        <w:outline w:val="0"/>
        <w:emboss w:val="0"/>
        <w:imprint w:val="0"/>
        <w:spacing w:val="0"/>
        <w:w w:val="100"/>
        <w:kern w:val="0"/>
        <w:position w:val="0"/>
        <w:highlight w:val="none"/>
        <w:vertAlign w:val="baseline"/>
      </w:rPr>
    </w:lvl>
    <w:lvl w:ilvl="4" w:tplc="A9D49DB4">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8B8297D6">
      <w:start w:val="1"/>
      <w:numFmt w:val="lowerRoman"/>
      <w:lvlText w:val="%6."/>
      <w:lvlJc w:val="left"/>
      <w:pPr>
        <w:ind w:left="4320" w:hanging="290"/>
      </w:pPr>
      <w:rPr>
        <w:rFonts w:hAnsi="Arial Unicode MS"/>
        <w:caps w:val="0"/>
        <w:smallCaps w:val="0"/>
        <w:strike w:val="0"/>
        <w:dstrike w:val="0"/>
        <w:outline w:val="0"/>
        <w:emboss w:val="0"/>
        <w:imprint w:val="0"/>
        <w:spacing w:val="0"/>
        <w:w w:val="100"/>
        <w:kern w:val="0"/>
        <w:position w:val="0"/>
        <w:highlight w:val="none"/>
        <w:vertAlign w:val="baseline"/>
      </w:rPr>
    </w:lvl>
    <w:lvl w:ilvl="6" w:tplc="517EE2F6">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80301E6C">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87F2C8B2">
      <w:start w:val="1"/>
      <w:numFmt w:val="lowerRoman"/>
      <w:lvlText w:val="%9."/>
      <w:lvlJc w:val="left"/>
      <w:pPr>
        <w:ind w:left="6480" w:hanging="29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7AA32088"/>
    <w:multiLevelType w:val="hybridMultilevel"/>
    <w:tmpl w:val="813C4350"/>
    <w:styleLink w:val="ImportedStyle2"/>
    <w:lvl w:ilvl="0" w:tplc="D2468526">
      <w:start w:val="1"/>
      <w:numFmt w:val="lowerRoman"/>
      <w:lvlText w:val="%1."/>
      <w:lvlJc w:val="left"/>
      <w:pPr>
        <w:ind w:left="2160" w:hanging="470"/>
      </w:pPr>
      <w:rPr>
        <w:rFonts w:hAnsi="Arial Unicode MS"/>
        <w:caps w:val="0"/>
        <w:smallCaps w:val="0"/>
        <w:strike w:val="0"/>
        <w:dstrike w:val="0"/>
        <w:outline w:val="0"/>
        <w:emboss w:val="0"/>
        <w:imprint w:val="0"/>
        <w:spacing w:val="0"/>
        <w:w w:val="100"/>
        <w:kern w:val="0"/>
        <w:position w:val="0"/>
        <w:highlight w:val="none"/>
        <w:vertAlign w:val="baseline"/>
      </w:rPr>
    </w:lvl>
    <w:lvl w:ilvl="1" w:tplc="A268F756">
      <w:start w:val="1"/>
      <w:numFmt w:val="lowerRoman"/>
      <w:lvlText w:val="%2."/>
      <w:lvlJc w:val="left"/>
      <w:pPr>
        <w:ind w:left="1190" w:hanging="470"/>
      </w:pPr>
      <w:rPr>
        <w:rFonts w:hAnsi="Arial Unicode MS"/>
        <w:caps w:val="0"/>
        <w:smallCaps w:val="0"/>
        <w:strike w:val="0"/>
        <w:dstrike w:val="0"/>
        <w:outline w:val="0"/>
        <w:emboss w:val="0"/>
        <w:imprint w:val="0"/>
        <w:spacing w:val="0"/>
        <w:w w:val="100"/>
        <w:kern w:val="0"/>
        <w:position w:val="0"/>
        <w:highlight w:val="none"/>
        <w:vertAlign w:val="baseline"/>
      </w:rPr>
    </w:lvl>
    <w:lvl w:ilvl="2" w:tplc="42CAC432">
      <w:start w:val="1"/>
      <w:numFmt w:val="lowerRoman"/>
      <w:lvlText w:val="%3."/>
      <w:lvlJc w:val="left"/>
      <w:pPr>
        <w:ind w:left="1910" w:hanging="470"/>
      </w:pPr>
      <w:rPr>
        <w:rFonts w:hAnsi="Arial Unicode MS"/>
        <w:caps w:val="0"/>
        <w:smallCaps w:val="0"/>
        <w:strike w:val="0"/>
        <w:dstrike w:val="0"/>
        <w:outline w:val="0"/>
        <w:emboss w:val="0"/>
        <w:imprint w:val="0"/>
        <w:spacing w:val="0"/>
        <w:w w:val="100"/>
        <w:kern w:val="0"/>
        <w:position w:val="0"/>
        <w:highlight w:val="none"/>
        <w:vertAlign w:val="baseline"/>
      </w:rPr>
    </w:lvl>
    <w:lvl w:ilvl="3" w:tplc="6A6C3682">
      <w:start w:val="1"/>
      <w:numFmt w:val="lowerRoman"/>
      <w:lvlText w:val="%4."/>
      <w:lvlJc w:val="left"/>
      <w:pPr>
        <w:ind w:left="2630" w:hanging="470"/>
      </w:pPr>
      <w:rPr>
        <w:rFonts w:hAnsi="Arial Unicode MS"/>
        <w:caps w:val="0"/>
        <w:smallCaps w:val="0"/>
        <w:strike w:val="0"/>
        <w:dstrike w:val="0"/>
        <w:outline w:val="0"/>
        <w:emboss w:val="0"/>
        <w:imprint w:val="0"/>
        <w:spacing w:val="0"/>
        <w:w w:val="100"/>
        <w:kern w:val="0"/>
        <w:position w:val="0"/>
        <w:highlight w:val="none"/>
        <w:vertAlign w:val="baseline"/>
      </w:rPr>
    </w:lvl>
    <w:lvl w:ilvl="4" w:tplc="A59E1C3E">
      <w:start w:val="1"/>
      <w:numFmt w:val="lowerRoman"/>
      <w:lvlText w:val="%5."/>
      <w:lvlJc w:val="left"/>
      <w:pPr>
        <w:ind w:left="3350" w:hanging="470"/>
      </w:pPr>
      <w:rPr>
        <w:rFonts w:hAnsi="Arial Unicode MS"/>
        <w:caps w:val="0"/>
        <w:smallCaps w:val="0"/>
        <w:strike w:val="0"/>
        <w:dstrike w:val="0"/>
        <w:outline w:val="0"/>
        <w:emboss w:val="0"/>
        <w:imprint w:val="0"/>
        <w:spacing w:val="0"/>
        <w:w w:val="100"/>
        <w:kern w:val="0"/>
        <w:position w:val="0"/>
        <w:highlight w:val="none"/>
        <w:vertAlign w:val="baseline"/>
      </w:rPr>
    </w:lvl>
    <w:lvl w:ilvl="5" w:tplc="D36A19C4">
      <w:start w:val="1"/>
      <w:numFmt w:val="lowerRoman"/>
      <w:lvlText w:val="%6."/>
      <w:lvlJc w:val="left"/>
      <w:pPr>
        <w:ind w:left="4070" w:hanging="470"/>
      </w:pPr>
      <w:rPr>
        <w:rFonts w:hAnsi="Arial Unicode MS"/>
        <w:caps w:val="0"/>
        <w:smallCaps w:val="0"/>
        <w:strike w:val="0"/>
        <w:dstrike w:val="0"/>
        <w:outline w:val="0"/>
        <w:emboss w:val="0"/>
        <w:imprint w:val="0"/>
        <w:spacing w:val="0"/>
        <w:w w:val="100"/>
        <w:kern w:val="0"/>
        <w:position w:val="0"/>
        <w:highlight w:val="none"/>
        <w:vertAlign w:val="baseline"/>
      </w:rPr>
    </w:lvl>
    <w:lvl w:ilvl="6" w:tplc="EECEDE3C">
      <w:start w:val="1"/>
      <w:numFmt w:val="lowerRoman"/>
      <w:lvlText w:val="%7."/>
      <w:lvlJc w:val="left"/>
      <w:pPr>
        <w:ind w:left="4790" w:hanging="470"/>
      </w:pPr>
      <w:rPr>
        <w:rFonts w:hAnsi="Arial Unicode MS"/>
        <w:caps w:val="0"/>
        <w:smallCaps w:val="0"/>
        <w:strike w:val="0"/>
        <w:dstrike w:val="0"/>
        <w:outline w:val="0"/>
        <w:emboss w:val="0"/>
        <w:imprint w:val="0"/>
        <w:spacing w:val="0"/>
        <w:w w:val="100"/>
        <w:kern w:val="0"/>
        <w:position w:val="0"/>
        <w:highlight w:val="none"/>
        <w:vertAlign w:val="baseline"/>
      </w:rPr>
    </w:lvl>
    <w:lvl w:ilvl="7" w:tplc="66D43982">
      <w:start w:val="1"/>
      <w:numFmt w:val="lowerRoman"/>
      <w:lvlText w:val="%8."/>
      <w:lvlJc w:val="left"/>
      <w:pPr>
        <w:ind w:left="5510" w:hanging="470"/>
      </w:pPr>
      <w:rPr>
        <w:rFonts w:hAnsi="Arial Unicode MS"/>
        <w:caps w:val="0"/>
        <w:smallCaps w:val="0"/>
        <w:strike w:val="0"/>
        <w:dstrike w:val="0"/>
        <w:outline w:val="0"/>
        <w:emboss w:val="0"/>
        <w:imprint w:val="0"/>
        <w:spacing w:val="0"/>
        <w:w w:val="100"/>
        <w:kern w:val="0"/>
        <w:position w:val="0"/>
        <w:highlight w:val="none"/>
        <w:vertAlign w:val="baseline"/>
      </w:rPr>
    </w:lvl>
    <w:lvl w:ilvl="8" w:tplc="902419C4">
      <w:start w:val="1"/>
      <w:numFmt w:val="lowerRoman"/>
      <w:lvlText w:val="%9."/>
      <w:lvlJc w:val="left"/>
      <w:pPr>
        <w:ind w:left="6230" w:hanging="470"/>
      </w:pPr>
      <w:rPr>
        <w:rFonts w:hAnsi="Arial Unicode MS"/>
        <w:caps w:val="0"/>
        <w:smallCaps w:val="0"/>
        <w:strike w:val="0"/>
        <w:dstrike w:val="0"/>
        <w:outline w:val="0"/>
        <w:emboss w:val="0"/>
        <w:imprint w:val="0"/>
        <w:spacing w:val="0"/>
        <w:w w:val="100"/>
        <w:kern w:val="0"/>
        <w:position w:val="0"/>
        <w:highlight w:val="none"/>
        <w:vertAlign w:val="baseline"/>
      </w:rPr>
    </w:lvl>
  </w:abstractNum>
  <w:num w:numId="1" w16cid:durableId="733163804">
    <w:abstractNumId w:val="2"/>
  </w:num>
  <w:num w:numId="2" w16cid:durableId="1387799276">
    <w:abstractNumId w:val="0"/>
  </w:num>
  <w:num w:numId="3" w16cid:durableId="404186326">
    <w:abstractNumId w:val="3"/>
  </w:num>
  <w:num w:numId="4" w16cid:durableId="958802715">
    <w:abstractNumId w:val="1"/>
  </w:num>
  <w:num w:numId="5" w16cid:durableId="1453133269">
    <w:abstractNumId w:val="0"/>
    <w:lvlOverride w:ilvl="1">
      <w:startOverride w:val="8"/>
    </w:lvlOverride>
  </w:num>
  <w:num w:numId="6" w16cid:durableId="295255786">
    <w:abstractNumId w:val="0"/>
    <w:lvlOverride w:ilvl="1">
      <w:startOverride w:val="10"/>
    </w:lvlOverride>
  </w:num>
  <w:num w:numId="7" w16cid:durableId="1284772528">
    <w:abstractNumId w:val="0"/>
    <w:lvlOverride w:ilvl="0">
      <w:startOverride w:val="4"/>
    </w:lvlOverride>
  </w:num>
  <w:num w:numId="8" w16cid:durableId="1794403919">
    <w:abstractNumId w:val="0"/>
    <w:lvlOverride w:ilvl="0">
      <w:lvl w:ilvl="0" w:tplc="18D60C40">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3B1E50B2">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1E6C5B90">
        <w:start w:val="1"/>
        <w:numFmt w:val="lowerRoman"/>
        <w:lvlText w:val="%3."/>
        <w:lvlJc w:val="left"/>
        <w:pPr>
          <w:ind w:left="223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26F865E2">
        <w:start w:val="1"/>
        <w:numFmt w:val="decimal"/>
        <w:lvlText w:val="%4."/>
        <w:lvlJc w:val="left"/>
        <w:pPr>
          <w:ind w:left="2810" w:hanging="29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010222CA">
        <w:start w:val="1"/>
        <w:numFmt w:val="lowerLetter"/>
        <w:lvlText w:val="%5."/>
        <w:lvlJc w:val="left"/>
        <w:pPr>
          <w:ind w:left="3530" w:hanging="29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0E0E6BAA">
        <w:start w:val="1"/>
        <w:numFmt w:val="lowerRoman"/>
        <w:lvlText w:val="%6."/>
        <w:lvlJc w:val="left"/>
        <w:pPr>
          <w:ind w:left="4320" w:hanging="29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B1C2F88C">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99B8AB9C">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29087FEA">
        <w:start w:val="1"/>
        <w:numFmt w:val="lowerRoman"/>
        <w:lvlText w:val="%9."/>
        <w:lvlJc w:val="left"/>
        <w:pPr>
          <w:ind w:left="6480" w:hanging="29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9" w16cid:durableId="747576995">
    <w:abstractNumId w:val="0"/>
    <w:lvlOverride w:ilvl="0">
      <w:lvl w:ilvl="0" w:tplc="18D60C40">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3B1E50B2">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1E6C5B90">
        <w:start w:val="1"/>
        <w:numFmt w:val="lowerRoman"/>
        <w:lvlText w:val="%3."/>
        <w:lvlJc w:val="left"/>
        <w:pPr>
          <w:ind w:left="2160" w:hanging="29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26F865E2">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010222CA">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0E0E6BAA">
        <w:start w:val="1"/>
        <w:numFmt w:val="lowerRoman"/>
        <w:lvlText w:val="%6."/>
        <w:lvlJc w:val="left"/>
        <w:pPr>
          <w:ind w:left="4320" w:hanging="29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B1C2F88C">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99B8AB9C">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29087FEA">
        <w:start w:val="1"/>
        <w:numFmt w:val="lowerRoman"/>
        <w:lvlText w:val="%9."/>
        <w:lvlJc w:val="left"/>
        <w:pPr>
          <w:ind w:left="6480" w:hanging="29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0" w16cid:durableId="176434174">
    <w:abstractNumId w:val="0"/>
    <w:lvlOverride w:ilvl="0">
      <w:lvl w:ilvl="0" w:tplc="18D60C40">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3B1E50B2">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1E6C5B90">
        <w:start w:val="1"/>
        <w:numFmt w:val="lowerRoman"/>
        <w:lvlText w:val="%3."/>
        <w:lvlJc w:val="left"/>
        <w:pPr>
          <w:ind w:left="223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26F865E2">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010222CA">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0E0E6BAA">
        <w:start w:val="1"/>
        <w:numFmt w:val="lowerRoman"/>
        <w:lvlText w:val="%6."/>
        <w:lvlJc w:val="left"/>
        <w:pPr>
          <w:ind w:left="4320" w:hanging="29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B1C2F88C">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99B8AB9C">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29087FEA">
        <w:start w:val="1"/>
        <w:numFmt w:val="lowerRoman"/>
        <w:lvlText w:val="%9."/>
        <w:lvlJc w:val="left"/>
        <w:pPr>
          <w:ind w:left="6480" w:hanging="29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1" w16cid:durableId="1922519140">
    <w:abstractNumId w:val="0"/>
    <w:lvlOverride w:ilvl="0">
      <w:lvl w:ilvl="0" w:tplc="18D60C40">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3B1E50B2">
        <w:start w:val="1"/>
        <w:numFmt w:val="lowerLetter"/>
        <w:lvlText w:val="%2."/>
        <w:lvlJc w:val="left"/>
        <w:pPr>
          <w:ind w:left="1370" w:hanging="29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1E6C5B90">
        <w:start w:val="1"/>
        <w:numFmt w:val="lowerRoman"/>
        <w:lvlText w:val="%3."/>
        <w:lvlJc w:val="left"/>
        <w:pPr>
          <w:ind w:left="2160" w:hanging="29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26F865E2">
        <w:start w:val="1"/>
        <w:numFmt w:val="decimal"/>
        <w:lvlText w:val="%4."/>
        <w:lvlJc w:val="left"/>
        <w:pPr>
          <w:ind w:left="2810" w:hanging="29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010222CA">
        <w:start w:val="1"/>
        <w:numFmt w:val="lowerLetter"/>
        <w:lvlText w:val="%5."/>
        <w:lvlJc w:val="left"/>
        <w:pPr>
          <w:ind w:left="3530" w:hanging="29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0E0E6BAA">
        <w:start w:val="1"/>
        <w:numFmt w:val="lowerRoman"/>
        <w:lvlText w:val="%6."/>
        <w:lvlJc w:val="left"/>
        <w:pPr>
          <w:ind w:left="4320" w:hanging="29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B1C2F88C">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99B8AB9C">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29087FEA">
        <w:start w:val="1"/>
        <w:numFmt w:val="lowerRoman"/>
        <w:lvlText w:val="%9."/>
        <w:lvlJc w:val="left"/>
        <w:pPr>
          <w:ind w:left="6480" w:hanging="29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2" w16cid:durableId="1300570740">
    <w:abstractNumId w:val="0"/>
    <w:lvlOverride w:ilvl="0">
      <w:lvl w:ilvl="0" w:tplc="18D60C40">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3B1E50B2">
        <w:start w:val="1"/>
        <w:numFmt w:val="lowerLetter"/>
        <w:lvlText w:val="%2."/>
        <w:lvlJc w:val="left"/>
        <w:pPr>
          <w:tabs>
            <w:tab w:val="left" w:pos="220"/>
            <w:tab w:val="left" w:pos="720"/>
            <w:tab w:val="num" w:pos="1440"/>
          </w:tabs>
          <w:ind w:left="2160" w:hanging="10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1E6C5B90">
        <w:start w:val="1"/>
        <w:numFmt w:val="lowerRoman"/>
        <w:lvlText w:val="%3."/>
        <w:lvlJc w:val="left"/>
        <w:pPr>
          <w:tabs>
            <w:tab w:val="left" w:pos="220"/>
            <w:tab w:val="left" w:pos="720"/>
            <w:tab w:val="num" w:pos="2160"/>
          </w:tabs>
          <w:ind w:left="2880" w:hanging="101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26F865E2">
        <w:start w:val="1"/>
        <w:numFmt w:val="decimal"/>
        <w:lvlText w:val="%4."/>
        <w:lvlJc w:val="left"/>
        <w:pPr>
          <w:tabs>
            <w:tab w:val="left" w:pos="220"/>
            <w:tab w:val="left" w:pos="720"/>
            <w:tab w:val="num" w:pos="2880"/>
          </w:tabs>
          <w:ind w:left="3600" w:hanging="10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010222CA">
        <w:start w:val="1"/>
        <w:numFmt w:val="lowerLetter"/>
        <w:lvlText w:val="%5."/>
        <w:lvlJc w:val="left"/>
        <w:pPr>
          <w:tabs>
            <w:tab w:val="left" w:pos="220"/>
            <w:tab w:val="left" w:pos="720"/>
            <w:tab w:val="num" w:pos="3600"/>
          </w:tabs>
          <w:ind w:left="4320" w:hanging="10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0E0E6BAA">
        <w:start w:val="1"/>
        <w:numFmt w:val="lowerRoman"/>
        <w:lvlText w:val="%6."/>
        <w:lvlJc w:val="left"/>
        <w:pPr>
          <w:tabs>
            <w:tab w:val="left" w:pos="220"/>
            <w:tab w:val="left" w:pos="720"/>
            <w:tab w:val="num" w:pos="4320"/>
          </w:tabs>
          <w:ind w:left="5040" w:hanging="101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B1C2F88C">
        <w:start w:val="1"/>
        <w:numFmt w:val="decimal"/>
        <w:lvlText w:val="%7."/>
        <w:lvlJc w:val="left"/>
        <w:pPr>
          <w:tabs>
            <w:tab w:val="left" w:pos="220"/>
            <w:tab w:val="left" w:pos="720"/>
            <w:tab w:val="num" w:pos="5040"/>
          </w:tabs>
          <w:ind w:left="5760" w:hanging="10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99B8AB9C">
        <w:start w:val="1"/>
        <w:numFmt w:val="lowerLetter"/>
        <w:lvlText w:val="%8."/>
        <w:lvlJc w:val="left"/>
        <w:pPr>
          <w:tabs>
            <w:tab w:val="left" w:pos="220"/>
            <w:tab w:val="left" w:pos="720"/>
            <w:tab w:val="num" w:pos="5760"/>
          </w:tabs>
          <w:ind w:left="6480" w:hanging="10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29087FEA">
        <w:start w:val="1"/>
        <w:numFmt w:val="lowerRoman"/>
        <w:lvlText w:val="%9."/>
        <w:lvlJc w:val="left"/>
        <w:pPr>
          <w:tabs>
            <w:tab w:val="left" w:pos="220"/>
            <w:tab w:val="left" w:pos="720"/>
            <w:tab w:val="num" w:pos="6480"/>
          </w:tabs>
          <w:ind w:left="7200" w:hanging="1010"/>
        </w:pPr>
        <w:rPr>
          <w:rFonts w:hAnsi="Arial Unicode MS"/>
          <w:caps w:val="0"/>
          <w:smallCaps w:val="0"/>
          <w:strike w:val="0"/>
          <w:dstrike w:val="0"/>
          <w:outline w:val="0"/>
          <w:emboss w:val="0"/>
          <w:imprint w:val="0"/>
          <w:spacing w:val="0"/>
          <w:w w:val="100"/>
          <w:kern w:val="0"/>
          <w:position w:val="0"/>
          <w:highlight w:val="none"/>
          <w:vertAlign w:val="baseline"/>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2261"/>
    <w:rsid w:val="000248C5"/>
    <w:rsid w:val="003C2261"/>
    <w:rsid w:val="004B276D"/>
    <w:rsid w:val="006A5B07"/>
    <w:rsid w:val="007C7436"/>
    <w:rsid w:val="00D23E56"/>
    <w:rsid w:val="00E37D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D7D08F"/>
  <w15:docId w15:val="{C995414D-420F-43F5-A735-DF9916DD86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Body">
    <w:name w:val="Body"/>
    <w:pPr>
      <w:spacing w:after="160" w:line="259" w:lineRule="auto"/>
    </w:pPr>
    <w:rPr>
      <w:rFonts w:ascii="Calibri" w:hAnsi="Calibri" w:cs="Arial Unicode MS"/>
      <w:color w:val="000000"/>
      <w:sz w:val="22"/>
      <w:szCs w:val="22"/>
      <w:u w:color="000000"/>
      <w14:textOutline w14:w="0" w14:cap="flat" w14:cmpd="sng" w14:algn="ctr">
        <w14:noFill/>
        <w14:prstDash w14:val="solid"/>
        <w14:bevel/>
      </w14:textOutline>
    </w:rPr>
  </w:style>
  <w:style w:type="numbering" w:customStyle="1" w:styleId="ImportedStyle1">
    <w:name w:val="Imported Style 1"/>
    <w:pPr>
      <w:numPr>
        <w:numId w:val="1"/>
      </w:numPr>
    </w:pPr>
  </w:style>
  <w:style w:type="paragraph" w:styleId="ListParagraph">
    <w:name w:val="List Paragraph"/>
    <w:pPr>
      <w:spacing w:after="160" w:line="259" w:lineRule="auto"/>
      <w:ind w:left="720"/>
    </w:pPr>
    <w:rPr>
      <w:rFonts w:ascii="Calibri" w:eastAsia="Calibri" w:hAnsi="Calibri" w:cs="Calibri"/>
      <w:color w:val="000000"/>
      <w:sz w:val="22"/>
      <w:szCs w:val="22"/>
      <w:u w:color="000000"/>
    </w:rPr>
  </w:style>
  <w:style w:type="numbering" w:customStyle="1" w:styleId="ImportedStyle2">
    <w:name w:val="Imported Style 2"/>
    <w:pPr>
      <w:numPr>
        <w:numId w:val="3"/>
      </w:numPr>
    </w:pPr>
  </w:style>
  <w:style w:type="character" w:customStyle="1" w:styleId="Hyperlink0">
    <w:name w:val="Hyperlink.0"/>
    <w:basedOn w:val="Hyperlink"/>
    <w:rPr>
      <w:outline w:val="0"/>
      <w:color w:val="0000FF"/>
      <w:u w:val="single" w:color="0000FF"/>
    </w:rPr>
  </w:style>
  <w:style w:type="character" w:customStyle="1" w:styleId="None">
    <w:name w:val="None"/>
  </w:style>
  <w:style w:type="character" w:customStyle="1" w:styleId="Hyperlink1">
    <w:name w:val="Hyperlink.1"/>
    <w:basedOn w:val="None"/>
    <w:rPr>
      <w:u w:val="single" w:color="0563C1"/>
    </w:rPr>
  </w:style>
  <w:style w:type="paragraph" w:customStyle="1" w:styleId="Default">
    <w:name w:val="Default"/>
    <w:pPr>
      <w:spacing w:before="160" w:line="288" w:lineRule="auto"/>
    </w:pPr>
    <w:rPr>
      <w:rFonts w:ascii="Helvetica Neue" w:hAnsi="Helvetica Neue" w:cs="Arial Unicode MS"/>
      <w:color w:val="000000"/>
      <w:sz w:val="24"/>
      <w:szCs w:val="24"/>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treasurer@daytonkofc.org" TargetMode="External"/><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http://www.daytonkofc.org" TargetMode="External"/><Relationship Id="rId4" Type="http://schemas.openxmlformats.org/officeDocument/2006/relationships/webSettings" Target="webSettings.xml"/><Relationship Id="rId9" Type="http://schemas.openxmlformats.org/officeDocument/2006/relationships/hyperlink" Target="mailto:webmaster@daytonkofc.org" TargetMode="Externa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11</Pages>
  <Words>1978</Words>
  <Characters>11277</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jbegi</dc:creator>
  <cp:lastModifiedBy>beginesj@hotmail.com</cp:lastModifiedBy>
  <cp:revision>2</cp:revision>
  <dcterms:created xsi:type="dcterms:W3CDTF">2025-08-17T23:38:00Z</dcterms:created>
  <dcterms:modified xsi:type="dcterms:W3CDTF">2025-08-17T23:38:00Z</dcterms:modified>
</cp:coreProperties>
</file>